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8F04" w14:textId="760FB114" w:rsidR="000744EB" w:rsidRPr="00240DB3" w:rsidRDefault="00AD3FE9" w:rsidP="001503B7">
      <w:pPr>
        <w:ind w:right="567"/>
        <w:jc w:val="center"/>
        <w:rPr>
          <w:rFonts w:cs="Arial"/>
          <w:sz w:val="22"/>
          <w:szCs w:val="22"/>
          <w:lang w:val="en-CA"/>
        </w:rPr>
      </w:pPr>
      <w:r>
        <w:rPr>
          <w:noProof/>
        </w:rPr>
        <w:drawing>
          <wp:inline distT="0" distB="0" distL="0" distR="0" wp14:anchorId="3A3D263A" wp14:editId="08932C2A">
            <wp:extent cx="4086225" cy="1021557"/>
            <wp:effectExtent l="0" t="0" r="0" b="7620"/>
            <wp:docPr id="1506635756"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35756"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429" cy="1032358"/>
                    </a:xfrm>
                    <a:prstGeom prst="rect">
                      <a:avLst/>
                    </a:prstGeom>
                    <a:noFill/>
                    <a:ln>
                      <a:noFill/>
                    </a:ln>
                  </pic:spPr>
                </pic:pic>
              </a:graphicData>
            </a:graphic>
          </wp:inline>
        </w:drawing>
      </w:r>
    </w:p>
    <w:p w14:paraId="4FF97DF8" w14:textId="77777777" w:rsidR="000744EB" w:rsidRPr="00240DB3" w:rsidRDefault="000744EB" w:rsidP="00547C4C">
      <w:pPr>
        <w:pStyle w:val="Title"/>
        <w:ind w:right="567"/>
        <w:jc w:val="both"/>
        <w:rPr>
          <w:rFonts w:cs="Arial"/>
          <w:sz w:val="22"/>
          <w:szCs w:val="22"/>
          <w:lang w:val="en-CA"/>
        </w:rPr>
      </w:pPr>
    </w:p>
    <w:p w14:paraId="3162740D" w14:textId="77777777" w:rsidR="000744EB" w:rsidRPr="00240DB3" w:rsidRDefault="000744EB" w:rsidP="00547C4C">
      <w:pPr>
        <w:pStyle w:val="Title"/>
        <w:ind w:right="567"/>
        <w:jc w:val="both"/>
        <w:rPr>
          <w:rFonts w:cs="Arial"/>
          <w:sz w:val="22"/>
          <w:szCs w:val="22"/>
          <w:lang w:val="en-CA"/>
        </w:rPr>
      </w:pPr>
    </w:p>
    <w:p w14:paraId="342A1A47" w14:textId="3597A50A" w:rsidR="00EB2EAC" w:rsidRPr="00AD3FE9" w:rsidRDefault="00EB2EAC" w:rsidP="001503B7">
      <w:pPr>
        <w:ind w:left="0" w:firstLine="0"/>
        <w:jc w:val="center"/>
        <w:rPr>
          <w:rFonts w:ascii="Arial Rounded MT Bold" w:hAnsi="Arial Rounded MT Bold"/>
          <w:sz w:val="40"/>
          <w:szCs w:val="40"/>
          <w:lang w:val="en-CA"/>
        </w:rPr>
      </w:pPr>
      <w:r w:rsidRPr="00AD3FE9">
        <w:rPr>
          <w:rFonts w:ascii="Arial Rounded MT Bold" w:hAnsi="Arial Rounded MT Bold"/>
          <w:sz w:val="40"/>
          <w:szCs w:val="40"/>
          <w:lang w:val="en-CA"/>
        </w:rPr>
        <w:t>Declaration Act Engagement Fund</w:t>
      </w:r>
    </w:p>
    <w:p w14:paraId="32928AF8" w14:textId="4832BF8C" w:rsidR="001503B7" w:rsidRPr="00F9102E" w:rsidRDefault="00EB2EAC" w:rsidP="00F9102E">
      <w:pPr>
        <w:jc w:val="center"/>
        <w:rPr>
          <w:rFonts w:ascii="Abadi Extra Light" w:hAnsi="Abadi Extra Light"/>
          <w:sz w:val="44"/>
          <w:szCs w:val="44"/>
          <w:lang w:val="en-CA"/>
        </w:rPr>
      </w:pPr>
      <w:r w:rsidRPr="00EB2EAC">
        <w:rPr>
          <w:rFonts w:ascii="Abadi Extra Light" w:hAnsi="Abadi Extra Light"/>
          <w:sz w:val="44"/>
          <w:szCs w:val="44"/>
          <w:lang w:val="en-CA"/>
        </w:rPr>
        <w:t>Workplan Reporting Document</w:t>
      </w:r>
    </w:p>
    <w:p w14:paraId="42178682" w14:textId="53D90072" w:rsidR="001503B7" w:rsidRPr="001503B7" w:rsidRDefault="001503B7" w:rsidP="00AD3FE9">
      <w:pPr>
        <w:ind w:left="720"/>
        <w:contextualSpacing/>
        <w:rPr>
          <w:b/>
          <w:bCs/>
          <w:lang w:val="en-CA"/>
        </w:rPr>
      </w:pPr>
      <w:r>
        <w:rPr>
          <w:b/>
          <w:bCs/>
          <w:lang w:val="en-CA"/>
        </w:rPr>
        <w:t>Enter</w:t>
      </w:r>
      <w:r w:rsidRPr="001503B7">
        <w:rPr>
          <w:b/>
          <w:bCs/>
          <w:lang w:val="en-CA"/>
        </w:rPr>
        <w:t xml:space="preserve"> First Nation Name Below</w:t>
      </w:r>
    </w:p>
    <w:sdt>
      <w:sdtPr>
        <w:rPr>
          <w:rFonts w:eastAsia="Calibri" w:cs="Times New Roman"/>
          <w:kern w:val="2"/>
          <w:sz w:val="22"/>
          <w:szCs w:val="22"/>
          <w:lang w:val="en-CA"/>
          <w14:ligatures w14:val="standardContextual"/>
        </w:rPr>
        <w:id w:val="-178504085"/>
        <w:placeholder>
          <w:docPart w:val="73091B66C2CA4417A473F2766401BF33"/>
        </w:placeholder>
      </w:sdtPr>
      <w:sdtEndPr>
        <w:rPr>
          <w:color w:val="808080"/>
        </w:rPr>
      </w:sdtEndPr>
      <w:sdtContent>
        <w:p w14:paraId="1C05F3CE" w14:textId="29718FF4" w:rsidR="001503B7" w:rsidRPr="001503B7" w:rsidRDefault="001503B7" w:rsidP="001503B7">
          <w:pPr>
            <w:pBdr>
              <w:top w:val="single" w:sz="4" w:space="1" w:color="auto"/>
              <w:left w:val="single" w:sz="4" w:space="4" w:color="auto"/>
              <w:bottom w:val="single" w:sz="4" w:space="1" w:color="auto"/>
              <w:right w:val="single" w:sz="4" w:space="4" w:color="auto"/>
            </w:pBdr>
            <w:shd w:val="clear" w:color="auto" w:fill="F2F2F2"/>
            <w:spacing w:after="160" w:line="259" w:lineRule="auto"/>
            <w:ind w:left="0" w:firstLine="0"/>
            <w:rPr>
              <w:rFonts w:eastAsia="Calibri" w:cs="Times New Roman"/>
              <w:kern w:val="2"/>
              <w:sz w:val="22"/>
              <w:szCs w:val="22"/>
              <w:lang w:val="en-CA"/>
              <w14:ligatures w14:val="standardContextual"/>
            </w:rPr>
          </w:pPr>
        </w:p>
        <w:p w14:paraId="07696650" w14:textId="22836567" w:rsidR="000744EB" w:rsidRPr="00F9102E" w:rsidRDefault="00EF7A56" w:rsidP="00F9102E">
          <w:pPr>
            <w:pBdr>
              <w:top w:val="single" w:sz="4" w:space="1" w:color="auto"/>
              <w:left w:val="single" w:sz="4" w:space="4" w:color="auto"/>
              <w:bottom w:val="single" w:sz="4" w:space="1" w:color="auto"/>
              <w:right w:val="single" w:sz="4" w:space="4" w:color="auto"/>
            </w:pBd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4C9AD598" w14:textId="35888990" w:rsidR="006F208F" w:rsidRPr="001503B7" w:rsidRDefault="001503B7" w:rsidP="00AD3FE9">
      <w:pPr>
        <w:ind w:left="0" w:firstLine="0"/>
        <w:contextualSpacing/>
        <w:rPr>
          <w:b/>
          <w:bCs/>
          <w:lang w:val="en-CA"/>
        </w:rPr>
      </w:pPr>
      <w:r w:rsidRPr="001503B7">
        <w:rPr>
          <w:b/>
          <w:bCs/>
          <w:lang w:val="en-CA"/>
        </w:rPr>
        <w:t>Enter Date of Update (month/day/year)</w:t>
      </w:r>
    </w:p>
    <w:sdt>
      <w:sdtPr>
        <w:rPr>
          <w:rFonts w:eastAsia="Calibri" w:cs="Times New Roman"/>
          <w:kern w:val="2"/>
          <w:sz w:val="22"/>
          <w:szCs w:val="22"/>
          <w:lang w:val="en-CA"/>
          <w14:ligatures w14:val="standardContextual"/>
        </w:rPr>
        <w:id w:val="-2080981280"/>
        <w:placeholder>
          <w:docPart w:val="2668091665604B31AF9598D1D686B486"/>
        </w:placeholder>
      </w:sdtPr>
      <w:sdtEndPr>
        <w:rPr>
          <w:color w:val="808080"/>
        </w:rPr>
      </w:sdtEndPr>
      <w:sdtContent>
        <w:p w14:paraId="07711780" w14:textId="7F05F2E2" w:rsidR="001503B7" w:rsidRPr="001503B7" w:rsidRDefault="001503B7" w:rsidP="001503B7">
          <w:pPr>
            <w:pBdr>
              <w:top w:val="single" w:sz="4" w:space="1" w:color="auto"/>
              <w:left w:val="single" w:sz="4" w:space="4" w:color="auto"/>
              <w:bottom w:val="single" w:sz="4" w:space="1" w:color="auto"/>
              <w:right w:val="single" w:sz="4" w:space="4" w:color="auto"/>
            </w:pBdr>
            <w:shd w:val="clear" w:color="auto" w:fill="F2F2F2"/>
            <w:spacing w:after="160" w:line="259" w:lineRule="auto"/>
            <w:ind w:left="0" w:firstLine="0"/>
            <w:rPr>
              <w:rFonts w:eastAsia="Calibri" w:cs="Times New Roman"/>
              <w:kern w:val="2"/>
              <w:sz w:val="22"/>
              <w:szCs w:val="22"/>
              <w:lang w:val="en-CA"/>
              <w14:ligatures w14:val="standardContextual"/>
            </w:rPr>
          </w:pPr>
        </w:p>
        <w:p w14:paraId="36132AEF" w14:textId="4CE4E157" w:rsidR="00AD3FE9" w:rsidRPr="00F9102E" w:rsidRDefault="00EF7A56" w:rsidP="00F9102E">
          <w:pPr>
            <w:pBdr>
              <w:top w:val="single" w:sz="4" w:space="1" w:color="auto"/>
              <w:left w:val="single" w:sz="4" w:space="4" w:color="auto"/>
              <w:bottom w:val="single" w:sz="4" w:space="1" w:color="auto"/>
              <w:right w:val="single" w:sz="4" w:space="4" w:color="auto"/>
            </w:pBd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24172453" w14:textId="6D28174F" w:rsidR="006F208F" w:rsidRPr="00AD3FE9" w:rsidRDefault="001503B7" w:rsidP="00AD3FE9">
      <w:pPr>
        <w:ind w:left="0" w:firstLine="0"/>
        <w:contextualSpacing/>
        <w:rPr>
          <w:b/>
          <w:bCs/>
          <w:lang w:val="en-CA"/>
        </w:rPr>
      </w:pPr>
      <w:r w:rsidRPr="00AD3FE9">
        <w:rPr>
          <w:b/>
          <w:bCs/>
          <w:lang w:val="en-CA"/>
        </w:rPr>
        <w:t>Contact Person (related to submission of this document)</w:t>
      </w:r>
    </w:p>
    <w:sdt>
      <w:sdtPr>
        <w:rPr>
          <w:rFonts w:eastAsia="Calibri" w:cs="Times New Roman"/>
          <w:kern w:val="2"/>
          <w:sz w:val="22"/>
          <w:szCs w:val="22"/>
          <w:lang w:val="en-CA"/>
          <w14:ligatures w14:val="standardContextual"/>
        </w:rPr>
        <w:id w:val="501558360"/>
        <w:placeholder>
          <w:docPart w:val="3FB9ACFF3F62432E964A97532F5C599F"/>
        </w:placeholder>
      </w:sdtPr>
      <w:sdtEndPr>
        <w:rPr>
          <w:color w:val="808080"/>
        </w:rPr>
      </w:sdtEndPr>
      <w:sdtContent>
        <w:p w14:paraId="3C1ED7FB" w14:textId="2243BFD7" w:rsidR="00AD3FE9" w:rsidRDefault="00AD3FE9" w:rsidP="00AD3FE9">
          <w:pPr>
            <w:pBdr>
              <w:top w:val="single" w:sz="4" w:space="1" w:color="auto"/>
              <w:left w:val="single" w:sz="4" w:space="4" w:color="auto"/>
              <w:bottom w:val="single" w:sz="4" w:space="1" w:color="auto"/>
              <w:right w:val="single" w:sz="4" w:space="4" w:color="auto"/>
            </w:pBdr>
            <w:shd w:val="clear" w:color="auto" w:fill="F2F2F2"/>
            <w:spacing w:after="160" w:line="259" w:lineRule="auto"/>
            <w:ind w:left="0" w:firstLine="0"/>
            <w:rPr>
              <w:rFonts w:eastAsia="Calibri" w:cs="Times New Roman"/>
              <w:kern w:val="2"/>
              <w:sz w:val="22"/>
              <w:szCs w:val="22"/>
              <w:lang w:val="en-CA"/>
              <w14:ligatures w14:val="standardContextual"/>
            </w:rPr>
          </w:pPr>
        </w:p>
        <w:p w14:paraId="25888E28" w14:textId="3C004CD7" w:rsidR="00AD3FE9" w:rsidRPr="00F9102E" w:rsidRDefault="00EF7A56" w:rsidP="00F9102E">
          <w:pPr>
            <w:pBdr>
              <w:top w:val="single" w:sz="4" w:space="1" w:color="auto"/>
              <w:left w:val="single" w:sz="4" w:space="4" w:color="auto"/>
              <w:bottom w:val="single" w:sz="4" w:space="1" w:color="auto"/>
              <w:right w:val="single" w:sz="4" w:space="4" w:color="auto"/>
            </w:pBd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7A9EBA76" w14:textId="3201B667" w:rsidR="006F208F" w:rsidRPr="00AD3FE9" w:rsidRDefault="0044182A" w:rsidP="00AD3FE9">
      <w:pPr>
        <w:ind w:left="720"/>
        <w:contextualSpacing/>
        <w:rPr>
          <w:b/>
          <w:bCs/>
          <w:lang w:val="en-CA"/>
        </w:rPr>
      </w:pPr>
      <w:r>
        <w:rPr>
          <w:b/>
          <w:bCs/>
          <w:lang w:val="en-CA"/>
        </w:rPr>
        <w:t xml:space="preserve">Contact </w:t>
      </w:r>
      <w:r w:rsidR="00AD3FE9" w:rsidRPr="00AD3FE9">
        <w:rPr>
          <w:b/>
          <w:bCs/>
          <w:lang w:val="en-CA"/>
        </w:rPr>
        <w:t>Email</w:t>
      </w:r>
    </w:p>
    <w:p w14:paraId="6EE6C467" w14:textId="77777777" w:rsidR="00AD3FE9" w:rsidRDefault="00AD3FE9" w:rsidP="00AD3FE9">
      <w:p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p>
    <w:p w14:paraId="681187B0" w14:textId="0CEFBD87" w:rsidR="00AD3FE9" w:rsidRPr="00AD3FE9" w:rsidRDefault="00AD3FE9" w:rsidP="00AD3FE9">
      <w:pPr>
        <w:pBdr>
          <w:top w:val="single" w:sz="4" w:space="1" w:color="auto"/>
          <w:left w:val="single" w:sz="4" w:space="4" w:color="auto"/>
          <w:bottom w:val="single" w:sz="4" w:space="1" w:color="auto"/>
          <w:right w:val="single" w:sz="4" w:space="4" w:color="auto"/>
        </w:pBdr>
        <w:shd w:val="clear" w:color="auto" w:fill="F2F2F2" w:themeFill="background1" w:themeFillShade="F2"/>
        <w:ind w:left="0" w:firstLine="0"/>
      </w:pPr>
    </w:p>
    <w:p w14:paraId="0921DAFA" w14:textId="77777777" w:rsidR="00AD3FE9" w:rsidRPr="00240DB3" w:rsidRDefault="00AD3FE9" w:rsidP="006F208F">
      <w:pPr>
        <w:rPr>
          <w:lang w:val="en-CA"/>
        </w:rPr>
      </w:pPr>
    </w:p>
    <w:p w14:paraId="54998E45" w14:textId="21F3D3B8" w:rsidR="006F208F" w:rsidRDefault="006F208F" w:rsidP="006F208F">
      <w:pPr>
        <w:rPr>
          <w:lang w:val="en-CA"/>
        </w:rPr>
      </w:pPr>
    </w:p>
    <w:p w14:paraId="29F0A628" w14:textId="58E2E532" w:rsidR="00F9102E" w:rsidRPr="00DD5280" w:rsidRDefault="00F9102E" w:rsidP="00DD5280">
      <w:pPr>
        <w:jc w:val="center"/>
        <w:rPr>
          <w:sz w:val="28"/>
          <w:szCs w:val="28"/>
          <w:lang w:val="en-CA"/>
        </w:rPr>
      </w:pPr>
      <w:r w:rsidRPr="00DD5280">
        <w:rPr>
          <w:sz w:val="28"/>
          <w:szCs w:val="28"/>
          <w:lang w:val="en-CA"/>
        </w:rPr>
        <w:t xml:space="preserve">Please review and complete relevant sections and email a copy to the New Relationship Trust contact person identified in your NRT Funding Agreement or to </w:t>
      </w:r>
      <w:hyperlink r:id="rId9" w:history="1">
        <w:r w:rsidRPr="00DD5280">
          <w:rPr>
            <w:rStyle w:val="Hyperlink"/>
            <w:sz w:val="28"/>
            <w:szCs w:val="28"/>
            <w:lang w:val="en-CA"/>
          </w:rPr>
          <w:t>DAEF@nrtf.ca</w:t>
        </w:r>
      </w:hyperlink>
    </w:p>
    <w:p w14:paraId="4DB99747" w14:textId="77777777" w:rsidR="00F9102E" w:rsidRDefault="00F9102E" w:rsidP="006F208F">
      <w:pPr>
        <w:rPr>
          <w:lang w:val="en-CA"/>
        </w:rPr>
      </w:pPr>
    </w:p>
    <w:p w14:paraId="2CC39BDF" w14:textId="77777777" w:rsidR="00F9102E" w:rsidRDefault="00F9102E" w:rsidP="006F208F">
      <w:pPr>
        <w:rPr>
          <w:lang w:val="en-CA"/>
        </w:rPr>
      </w:pPr>
    </w:p>
    <w:p w14:paraId="091B71C8" w14:textId="77777777" w:rsidR="00F9102E" w:rsidRDefault="00F9102E" w:rsidP="006F208F">
      <w:pPr>
        <w:rPr>
          <w:lang w:val="en-CA"/>
        </w:rPr>
      </w:pPr>
    </w:p>
    <w:p w14:paraId="093E359D" w14:textId="77777777" w:rsidR="001503B7" w:rsidRDefault="001503B7" w:rsidP="00AD3FE9">
      <w:pPr>
        <w:ind w:left="0" w:firstLine="0"/>
        <w:rPr>
          <w:b/>
          <w:bCs/>
          <w:color w:val="4F81BD" w:themeColor="accent1"/>
          <w:lang w:val="en-CA"/>
        </w:rPr>
      </w:pPr>
      <w:bookmarkStart w:id="0" w:name="_Toc190840007"/>
    </w:p>
    <w:p w14:paraId="5BB54D7B" w14:textId="2B0C12E9" w:rsidR="002734E3" w:rsidRPr="00F9102E" w:rsidRDefault="002734E3" w:rsidP="00290C06">
      <w:pPr>
        <w:jc w:val="center"/>
        <w:rPr>
          <w:rFonts w:eastAsiaTheme="minorEastAsia"/>
          <w:b/>
          <w:bCs/>
          <w:sz w:val="32"/>
          <w:szCs w:val="32"/>
          <w:u w:val="single"/>
          <w:lang w:val="en-CA" w:eastAsia="en-CA"/>
        </w:rPr>
      </w:pPr>
      <w:r w:rsidRPr="00F9102E">
        <w:rPr>
          <w:b/>
          <w:bCs/>
          <w:sz w:val="32"/>
          <w:szCs w:val="32"/>
          <w:u w:val="single"/>
          <w:lang w:val="en-CA"/>
        </w:rPr>
        <w:t>TABLE OF CONTENTS</w:t>
      </w:r>
    </w:p>
    <w:p w14:paraId="7F0446C7" w14:textId="77777777" w:rsidR="00F9102E" w:rsidRDefault="00F9102E" w:rsidP="00F9102E">
      <w:pPr>
        <w:pStyle w:val="TOC1"/>
        <w:rPr>
          <w:i w:val="0"/>
          <w:iCs w:val="0"/>
          <w:color w:val="000000" w:themeColor="text1"/>
          <w:lang w:val="en-CA"/>
        </w:rPr>
      </w:pPr>
    </w:p>
    <w:p w14:paraId="1B2522EC" w14:textId="3A77FF51" w:rsidR="001D73B9" w:rsidRPr="001D73B9" w:rsidRDefault="00E30D84">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i w:val="0"/>
          <w:iCs w:val="0"/>
          <w:color w:val="000000" w:themeColor="text1"/>
          <w:sz w:val="28"/>
          <w:szCs w:val="28"/>
          <w:lang w:val="en-CA"/>
        </w:rPr>
        <w:fldChar w:fldCharType="begin"/>
      </w:r>
      <w:r w:rsidRPr="001D73B9">
        <w:rPr>
          <w:i w:val="0"/>
          <w:iCs w:val="0"/>
          <w:color w:val="000000" w:themeColor="text1"/>
          <w:sz w:val="28"/>
          <w:szCs w:val="28"/>
          <w:lang w:val="en-CA"/>
        </w:rPr>
        <w:instrText xml:space="preserve"> TOC \t "Title,1,List Number,1" </w:instrText>
      </w:r>
      <w:r w:rsidRPr="001D73B9">
        <w:rPr>
          <w:i w:val="0"/>
          <w:iCs w:val="0"/>
          <w:color w:val="000000" w:themeColor="text1"/>
          <w:sz w:val="28"/>
          <w:szCs w:val="28"/>
          <w:lang w:val="en-CA"/>
        </w:rPr>
        <w:fldChar w:fldCharType="separate"/>
      </w:r>
      <w:r w:rsidR="001D73B9" w:rsidRPr="001D73B9">
        <w:rPr>
          <w:i w:val="0"/>
          <w:iCs w:val="0"/>
          <w:noProof/>
          <w:color w:val="000000" w:themeColor="text1"/>
          <w:sz w:val="28"/>
          <w:szCs w:val="28"/>
        </w:rPr>
        <w:t>PURPOSES OF THE DAEF WORKPLAN</w:t>
      </w:r>
      <w:r w:rsidR="001D73B9" w:rsidRPr="001D73B9">
        <w:rPr>
          <w:i w:val="0"/>
          <w:iCs w:val="0"/>
          <w:noProof/>
          <w:color w:val="000000" w:themeColor="text1"/>
          <w:sz w:val="28"/>
          <w:szCs w:val="28"/>
        </w:rPr>
        <w:tab/>
      </w:r>
      <w:r w:rsidR="001D73B9" w:rsidRPr="001D73B9">
        <w:rPr>
          <w:i w:val="0"/>
          <w:iCs w:val="0"/>
          <w:noProof/>
          <w:color w:val="000000" w:themeColor="text1"/>
          <w:sz w:val="28"/>
          <w:szCs w:val="28"/>
        </w:rPr>
        <w:fldChar w:fldCharType="begin"/>
      </w:r>
      <w:r w:rsidR="001D73B9" w:rsidRPr="001D73B9">
        <w:rPr>
          <w:i w:val="0"/>
          <w:iCs w:val="0"/>
          <w:noProof/>
          <w:color w:val="000000" w:themeColor="text1"/>
          <w:sz w:val="28"/>
          <w:szCs w:val="28"/>
        </w:rPr>
        <w:instrText xml:space="preserve"> PAGEREF _Toc155707215 \h </w:instrText>
      </w:r>
      <w:r w:rsidR="001D73B9" w:rsidRPr="001D73B9">
        <w:rPr>
          <w:i w:val="0"/>
          <w:iCs w:val="0"/>
          <w:noProof/>
          <w:color w:val="000000" w:themeColor="text1"/>
          <w:sz w:val="28"/>
          <w:szCs w:val="28"/>
        </w:rPr>
      </w:r>
      <w:r w:rsidR="001D73B9" w:rsidRPr="001D73B9">
        <w:rPr>
          <w:i w:val="0"/>
          <w:iCs w:val="0"/>
          <w:noProof/>
          <w:color w:val="000000" w:themeColor="text1"/>
          <w:sz w:val="28"/>
          <w:szCs w:val="28"/>
        </w:rPr>
        <w:fldChar w:fldCharType="separate"/>
      </w:r>
      <w:r w:rsidR="001D73B9" w:rsidRPr="001D73B9">
        <w:rPr>
          <w:i w:val="0"/>
          <w:iCs w:val="0"/>
          <w:noProof/>
          <w:color w:val="000000" w:themeColor="text1"/>
          <w:sz w:val="28"/>
          <w:szCs w:val="28"/>
        </w:rPr>
        <w:t>1</w:t>
      </w:r>
      <w:r w:rsidR="001D73B9" w:rsidRPr="001D73B9">
        <w:rPr>
          <w:i w:val="0"/>
          <w:iCs w:val="0"/>
          <w:noProof/>
          <w:color w:val="000000" w:themeColor="text1"/>
          <w:sz w:val="28"/>
          <w:szCs w:val="28"/>
        </w:rPr>
        <w:fldChar w:fldCharType="end"/>
      </w:r>
    </w:p>
    <w:p w14:paraId="7AB97C97" w14:textId="4279A1EB"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i w:val="0"/>
          <w:iCs w:val="0"/>
          <w:noProof/>
          <w:color w:val="000000" w:themeColor="text1"/>
          <w:sz w:val="28"/>
          <w:szCs w:val="28"/>
          <w:lang w:val="en-CA"/>
        </w:rPr>
        <w:t>DAEF RESOURCES</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_Toc155707216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2</w:t>
      </w:r>
      <w:r w:rsidRPr="001D73B9">
        <w:rPr>
          <w:i w:val="0"/>
          <w:iCs w:val="0"/>
          <w:noProof/>
          <w:color w:val="000000" w:themeColor="text1"/>
          <w:sz w:val="28"/>
          <w:szCs w:val="28"/>
        </w:rPr>
        <w:fldChar w:fldCharType="end"/>
      </w:r>
    </w:p>
    <w:p w14:paraId="38EDAA49" w14:textId="19A5F882"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i w:val="0"/>
          <w:iCs w:val="0"/>
          <w:noProof/>
          <w:color w:val="000000" w:themeColor="text1"/>
          <w:sz w:val="28"/>
          <w:szCs w:val="28"/>
          <w:lang w:val="en-CA"/>
        </w:rPr>
        <w:t>ENGAGEMENT WITH THE PROVINCE OF B.C.</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_Toc155707217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3</w:t>
      </w:r>
      <w:r w:rsidRPr="001D73B9">
        <w:rPr>
          <w:i w:val="0"/>
          <w:iCs w:val="0"/>
          <w:noProof/>
          <w:color w:val="000000" w:themeColor="text1"/>
          <w:sz w:val="28"/>
          <w:szCs w:val="28"/>
        </w:rPr>
        <w:fldChar w:fldCharType="end"/>
      </w:r>
    </w:p>
    <w:p w14:paraId="10AA8F0F" w14:textId="2EB01958"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b/>
          <w:bCs w:val="0"/>
          <w:i w:val="0"/>
          <w:iCs w:val="0"/>
          <w:noProof/>
          <w:color w:val="000000" w:themeColor="text1"/>
          <w:sz w:val="28"/>
          <w:szCs w:val="28"/>
          <w:lang w:val="en-CA"/>
        </w:rPr>
        <w:t>THEME 1</w:t>
      </w:r>
      <w:r w:rsidRPr="001D73B9">
        <w:rPr>
          <w:i w:val="0"/>
          <w:iCs w:val="0"/>
          <w:noProof/>
          <w:color w:val="000000" w:themeColor="text1"/>
          <w:sz w:val="28"/>
          <w:szCs w:val="28"/>
          <w:lang w:val="en-CA"/>
        </w:rPr>
        <w:t>: SELF-DETERMINATION &amp; INHERENT RIGHT OF SELF-GOVERNMENT</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_Toc155707218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3</w:t>
      </w:r>
      <w:r w:rsidRPr="001D73B9">
        <w:rPr>
          <w:i w:val="0"/>
          <w:iCs w:val="0"/>
          <w:noProof/>
          <w:color w:val="000000" w:themeColor="text1"/>
          <w:sz w:val="28"/>
          <w:szCs w:val="28"/>
        </w:rPr>
        <w:fldChar w:fldCharType="end"/>
      </w:r>
    </w:p>
    <w:p w14:paraId="7A3EF26F" w14:textId="0C5D76DD"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rFonts w:eastAsia="Calibri"/>
          <w:b/>
          <w:bCs w:val="0"/>
          <w:i w:val="0"/>
          <w:iCs w:val="0"/>
          <w:noProof/>
          <w:color w:val="000000" w:themeColor="text1"/>
          <w:sz w:val="28"/>
          <w:szCs w:val="28"/>
        </w:rPr>
        <w:t>THEME 2</w:t>
      </w:r>
      <w:r w:rsidRPr="001D73B9">
        <w:rPr>
          <w:rFonts w:eastAsia="Calibri"/>
          <w:i w:val="0"/>
          <w:iCs w:val="0"/>
          <w:noProof/>
          <w:color w:val="000000" w:themeColor="text1"/>
          <w:sz w:val="28"/>
          <w:szCs w:val="28"/>
        </w:rPr>
        <w:t>:  TITLE AND RIGHTS OF INDIGENOUS PEOPLES</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_Toc155707219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5</w:t>
      </w:r>
      <w:r w:rsidRPr="001D73B9">
        <w:rPr>
          <w:i w:val="0"/>
          <w:iCs w:val="0"/>
          <w:noProof/>
          <w:color w:val="000000" w:themeColor="text1"/>
          <w:sz w:val="28"/>
          <w:szCs w:val="28"/>
        </w:rPr>
        <w:fldChar w:fldCharType="end"/>
      </w:r>
    </w:p>
    <w:p w14:paraId="5BE7912C" w14:textId="7D343F5B"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rFonts w:eastAsia="Calibri"/>
          <w:b/>
          <w:bCs w:val="0"/>
          <w:i w:val="0"/>
          <w:iCs w:val="0"/>
          <w:noProof/>
          <w:color w:val="000000" w:themeColor="text1"/>
          <w:sz w:val="28"/>
          <w:szCs w:val="28"/>
        </w:rPr>
        <w:t>THEME 3</w:t>
      </w:r>
      <w:r w:rsidRPr="001D73B9">
        <w:rPr>
          <w:rFonts w:eastAsia="Calibri"/>
          <w:i w:val="0"/>
          <w:iCs w:val="0"/>
          <w:noProof/>
          <w:color w:val="000000" w:themeColor="text1"/>
          <w:sz w:val="28"/>
          <w:szCs w:val="28"/>
        </w:rPr>
        <w:t>:  ENDING INDIGENOUS SPECIFIC RACISM AND DISCRIMINATION</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_Toc155707220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7</w:t>
      </w:r>
      <w:r w:rsidRPr="001D73B9">
        <w:rPr>
          <w:i w:val="0"/>
          <w:iCs w:val="0"/>
          <w:noProof/>
          <w:color w:val="000000" w:themeColor="text1"/>
          <w:sz w:val="28"/>
          <w:szCs w:val="28"/>
        </w:rPr>
        <w:fldChar w:fldCharType="end"/>
      </w:r>
    </w:p>
    <w:p w14:paraId="5DB920C5" w14:textId="14F7E1BD"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rFonts w:eastAsia="Calibri"/>
          <w:b/>
          <w:bCs w:val="0"/>
          <w:i w:val="0"/>
          <w:iCs w:val="0"/>
          <w:noProof/>
          <w:color w:val="000000" w:themeColor="text1"/>
          <w:sz w:val="28"/>
          <w:szCs w:val="28"/>
        </w:rPr>
        <w:t>THEME 4</w:t>
      </w:r>
      <w:r w:rsidRPr="001D73B9">
        <w:rPr>
          <w:rFonts w:eastAsia="Calibri"/>
          <w:i w:val="0"/>
          <w:iCs w:val="0"/>
          <w:noProof/>
          <w:color w:val="000000" w:themeColor="text1"/>
          <w:sz w:val="28"/>
          <w:szCs w:val="28"/>
        </w:rPr>
        <w:t>:  SOCIAL, CULTURAL AND ECONOMIC WELL-BEING</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_Toc155707221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10</w:t>
      </w:r>
      <w:r w:rsidRPr="001D73B9">
        <w:rPr>
          <w:i w:val="0"/>
          <w:iCs w:val="0"/>
          <w:noProof/>
          <w:color w:val="000000" w:themeColor="text1"/>
          <w:sz w:val="28"/>
          <w:szCs w:val="28"/>
        </w:rPr>
        <w:fldChar w:fldCharType="end"/>
      </w:r>
    </w:p>
    <w:p w14:paraId="222B12F7" w14:textId="137815A6"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rFonts w:eastAsia="Calibri"/>
          <w:i w:val="0"/>
          <w:iCs w:val="0"/>
          <w:noProof/>
          <w:color w:val="000000" w:themeColor="text1"/>
          <w:sz w:val="28"/>
          <w:szCs w:val="28"/>
        </w:rPr>
        <w:t>ALIGNMENT OF PROVINCIAL LAWS WORK</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_Toc155707222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17</w:t>
      </w:r>
      <w:r w:rsidRPr="001D73B9">
        <w:rPr>
          <w:i w:val="0"/>
          <w:iCs w:val="0"/>
          <w:noProof/>
          <w:color w:val="000000" w:themeColor="text1"/>
          <w:sz w:val="28"/>
          <w:szCs w:val="28"/>
        </w:rPr>
        <w:fldChar w:fldCharType="end"/>
      </w:r>
    </w:p>
    <w:p w14:paraId="698348B2" w14:textId="73EE6143"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rFonts w:eastAsia="Calibri"/>
          <w:i w:val="0"/>
          <w:iCs w:val="0"/>
          <w:noProof/>
          <w:color w:val="000000" w:themeColor="text1"/>
          <w:sz w:val="28"/>
          <w:szCs w:val="28"/>
        </w:rPr>
        <w:t>SECONDARY PURPOSES: OTHER ENGAGEMENT ACTIVITIES</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_Toc155707223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18</w:t>
      </w:r>
      <w:r w:rsidRPr="001D73B9">
        <w:rPr>
          <w:i w:val="0"/>
          <w:iCs w:val="0"/>
          <w:noProof/>
          <w:color w:val="000000" w:themeColor="text1"/>
          <w:sz w:val="28"/>
          <w:szCs w:val="28"/>
        </w:rPr>
        <w:fldChar w:fldCharType="end"/>
      </w:r>
    </w:p>
    <w:p w14:paraId="6C88D2FE" w14:textId="7610B1C4" w:rsidR="001D73B9" w:rsidRPr="001D73B9" w:rsidRDefault="001D73B9">
      <w:pPr>
        <w:pStyle w:val="TOC1"/>
        <w:rPr>
          <w:rFonts w:eastAsiaTheme="minorEastAsia" w:cstheme="minorBidi"/>
          <w:bCs w:val="0"/>
          <w:i w:val="0"/>
          <w:iCs w:val="0"/>
          <w:noProof/>
          <w:color w:val="000000" w:themeColor="text1"/>
          <w:spacing w:val="0"/>
          <w:kern w:val="2"/>
          <w:sz w:val="28"/>
          <w:szCs w:val="28"/>
          <w:lang w:val="en-CA" w:eastAsia="en-CA"/>
          <w14:ligatures w14:val="standardContextual"/>
        </w:rPr>
      </w:pPr>
      <w:r w:rsidRPr="001D73B9">
        <w:rPr>
          <w:i w:val="0"/>
          <w:iCs w:val="0"/>
          <w:noProof/>
          <w:color w:val="000000" w:themeColor="text1"/>
          <w:sz w:val="28"/>
          <w:szCs w:val="28"/>
        </w:rPr>
        <w:t>ATTESTATION</w:t>
      </w:r>
      <w:r w:rsidRPr="001D73B9">
        <w:rPr>
          <w:i w:val="0"/>
          <w:iCs w:val="0"/>
          <w:noProof/>
          <w:color w:val="000000" w:themeColor="text1"/>
          <w:sz w:val="28"/>
          <w:szCs w:val="28"/>
        </w:rPr>
        <w:tab/>
      </w:r>
      <w:r w:rsidRPr="001D73B9">
        <w:rPr>
          <w:i w:val="0"/>
          <w:iCs w:val="0"/>
          <w:noProof/>
          <w:color w:val="000000" w:themeColor="text1"/>
          <w:sz w:val="28"/>
          <w:szCs w:val="28"/>
        </w:rPr>
        <w:fldChar w:fldCharType="begin"/>
      </w:r>
      <w:r w:rsidRPr="001D73B9">
        <w:rPr>
          <w:i w:val="0"/>
          <w:iCs w:val="0"/>
          <w:noProof/>
          <w:color w:val="000000" w:themeColor="text1"/>
          <w:sz w:val="28"/>
          <w:szCs w:val="28"/>
        </w:rPr>
        <w:instrText xml:space="preserve"> PAGEREF _Toc155707224 \h </w:instrText>
      </w:r>
      <w:r w:rsidRPr="001D73B9">
        <w:rPr>
          <w:i w:val="0"/>
          <w:iCs w:val="0"/>
          <w:noProof/>
          <w:color w:val="000000" w:themeColor="text1"/>
          <w:sz w:val="28"/>
          <w:szCs w:val="28"/>
        </w:rPr>
      </w:r>
      <w:r w:rsidRPr="001D73B9">
        <w:rPr>
          <w:i w:val="0"/>
          <w:iCs w:val="0"/>
          <w:noProof/>
          <w:color w:val="000000" w:themeColor="text1"/>
          <w:sz w:val="28"/>
          <w:szCs w:val="28"/>
        </w:rPr>
        <w:fldChar w:fldCharType="separate"/>
      </w:r>
      <w:r w:rsidRPr="001D73B9">
        <w:rPr>
          <w:i w:val="0"/>
          <w:iCs w:val="0"/>
          <w:noProof/>
          <w:color w:val="000000" w:themeColor="text1"/>
          <w:sz w:val="28"/>
          <w:szCs w:val="28"/>
        </w:rPr>
        <w:t>19</w:t>
      </w:r>
      <w:r w:rsidRPr="001D73B9">
        <w:rPr>
          <w:i w:val="0"/>
          <w:iCs w:val="0"/>
          <w:noProof/>
          <w:color w:val="000000" w:themeColor="text1"/>
          <w:sz w:val="28"/>
          <w:szCs w:val="28"/>
        </w:rPr>
        <w:fldChar w:fldCharType="end"/>
      </w:r>
    </w:p>
    <w:p w14:paraId="6221B14A" w14:textId="58133D8D" w:rsidR="00114581" w:rsidRPr="00114581" w:rsidRDefault="00E30D84" w:rsidP="00F9102E">
      <w:pPr>
        <w:pStyle w:val="TOCHeading"/>
        <w:spacing w:after="120" w:line="360" w:lineRule="auto"/>
        <w:rPr>
          <w:lang w:val="en-CA"/>
        </w:rPr>
      </w:pPr>
      <w:r w:rsidRPr="001D73B9">
        <w:rPr>
          <w:color w:val="000000" w:themeColor="text1"/>
          <w:sz w:val="28"/>
          <w:szCs w:val="28"/>
          <w:lang w:val="en-CA"/>
        </w:rPr>
        <w:fldChar w:fldCharType="end"/>
      </w:r>
    </w:p>
    <w:p w14:paraId="7FB204CD" w14:textId="77777777" w:rsidR="00114581" w:rsidRPr="00114581" w:rsidRDefault="00114581" w:rsidP="00114581">
      <w:pPr>
        <w:rPr>
          <w:lang w:val="en-CA"/>
        </w:rPr>
      </w:pPr>
    </w:p>
    <w:p w14:paraId="226B0219" w14:textId="77777777" w:rsidR="00114581" w:rsidRPr="00114581" w:rsidRDefault="00114581" w:rsidP="00114581">
      <w:pPr>
        <w:rPr>
          <w:lang w:val="en-CA"/>
        </w:rPr>
      </w:pPr>
    </w:p>
    <w:p w14:paraId="67D660FA" w14:textId="77777777" w:rsidR="00114581" w:rsidRPr="00114581" w:rsidRDefault="00114581" w:rsidP="00114581">
      <w:pPr>
        <w:rPr>
          <w:lang w:val="en-CA"/>
        </w:rPr>
      </w:pPr>
    </w:p>
    <w:p w14:paraId="656F5C29" w14:textId="77777777" w:rsidR="00114581" w:rsidRPr="00114581" w:rsidRDefault="00114581" w:rsidP="00114581">
      <w:pPr>
        <w:rPr>
          <w:lang w:val="en-CA"/>
        </w:rPr>
      </w:pPr>
    </w:p>
    <w:p w14:paraId="4646101E" w14:textId="77777777" w:rsidR="00114581" w:rsidRPr="00114581" w:rsidRDefault="00114581" w:rsidP="00114581">
      <w:pPr>
        <w:rPr>
          <w:lang w:val="en-CA"/>
        </w:rPr>
      </w:pPr>
    </w:p>
    <w:p w14:paraId="5BBD1C4B" w14:textId="77777777" w:rsidR="00114581" w:rsidRPr="00114581" w:rsidRDefault="00114581" w:rsidP="00114581">
      <w:pPr>
        <w:rPr>
          <w:lang w:val="en-CA"/>
        </w:rPr>
      </w:pPr>
    </w:p>
    <w:p w14:paraId="13388870" w14:textId="77777777" w:rsidR="00114581" w:rsidRPr="00114581" w:rsidRDefault="00114581" w:rsidP="00114581">
      <w:pPr>
        <w:rPr>
          <w:lang w:val="en-CA"/>
        </w:rPr>
      </w:pPr>
    </w:p>
    <w:p w14:paraId="226BEBE1" w14:textId="77777777" w:rsidR="00114581" w:rsidRPr="00114581" w:rsidRDefault="00114581" w:rsidP="00114581">
      <w:pPr>
        <w:rPr>
          <w:lang w:val="en-CA"/>
        </w:rPr>
      </w:pPr>
    </w:p>
    <w:p w14:paraId="76F48A76" w14:textId="37F431CE" w:rsidR="00114581" w:rsidRPr="00114581" w:rsidRDefault="00114581" w:rsidP="00D5471C">
      <w:pPr>
        <w:tabs>
          <w:tab w:val="left" w:pos="5385"/>
        </w:tabs>
        <w:ind w:left="0" w:firstLine="0"/>
        <w:rPr>
          <w:lang w:val="en-CA"/>
        </w:rPr>
      </w:pPr>
    </w:p>
    <w:p w14:paraId="007B89CD" w14:textId="6588B510" w:rsidR="00114581" w:rsidRPr="00114581" w:rsidRDefault="00114581" w:rsidP="00114581">
      <w:pPr>
        <w:tabs>
          <w:tab w:val="left" w:pos="5385"/>
        </w:tabs>
        <w:rPr>
          <w:lang w:val="en-CA"/>
        </w:rPr>
        <w:sectPr w:rsidR="00114581" w:rsidRPr="00114581" w:rsidSect="00063B7B">
          <w:headerReference w:type="default" r:id="rId10"/>
          <w:footerReference w:type="default" r:id="rId11"/>
          <w:footerReference w:type="first" r:id="rId12"/>
          <w:pgSz w:w="12240" w:h="15840" w:code="1"/>
          <w:pgMar w:top="1276" w:right="1440" w:bottom="993" w:left="1440" w:header="426" w:footer="360" w:gutter="0"/>
          <w:pgBorders w:display="firstPage" w:offsetFrom="page">
            <w:top w:val="single" w:sz="18" w:space="24" w:color="auto"/>
            <w:left w:val="single" w:sz="18" w:space="24" w:color="auto"/>
            <w:bottom w:val="single" w:sz="18" w:space="24" w:color="auto"/>
            <w:right w:val="single" w:sz="18" w:space="24" w:color="auto"/>
          </w:pgBorders>
          <w:pgNumType w:fmt="lowerRoman" w:start="1"/>
          <w:cols w:space="720"/>
          <w:titlePg/>
          <w:docGrid w:linePitch="360"/>
        </w:sectPr>
      </w:pPr>
    </w:p>
    <w:p w14:paraId="7D8F58A9" w14:textId="6D00DF9F" w:rsidR="004D5D8D" w:rsidRPr="00E30D84" w:rsidRDefault="00A46DCB" w:rsidP="00E30D84">
      <w:pPr>
        <w:pStyle w:val="Title"/>
        <w:jc w:val="center"/>
        <w:rPr>
          <w:b w:val="0"/>
          <w:bCs/>
          <w:color w:val="4F81BD" w:themeColor="accent1"/>
          <w:sz w:val="28"/>
          <w:szCs w:val="28"/>
        </w:rPr>
      </w:pPr>
      <w:bookmarkStart w:id="1" w:name="_Toc144063652"/>
      <w:bookmarkStart w:id="2" w:name="_Toc155707215"/>
      <w:bookmarkEnd w:id="0"/>
      <w:r w:rsidRPr="00E30D84">
        <w:rPr>
          <w:b w:val="0"/>
          <w:bCs/>
          <w:color w:val="4F81BD" w:themeColor="accent1"/>
          <w:sz w:val="28"/>
          <w:szCs w:val="28"/>
        </w:rPr>
        <w:lastRenderedPageBreak/>
        <w:t xml:space="preserve">PURPOSES OF </w:t>
      </w:r>
      <w:r w:rsidR="00EB2EAC" w:rsidRPr="00E30D84">
        <w:rPr>
          <w:b w:val="0"/>
          <w:bCs/>
          <w:color w:val="4F81BD" w:themeColor="accent1"/>
          <w:sz w:val="28"/>
          <w:szCs w:val="28"/>
        </w:rPr>
        <w:t>THE DAEF WORKPLAN</w:t>
      </w:r>
      <w:bookmarkEnd w:id="1"/>
      <w:bookmarkEnd w:id="2"/>
    </w:p>
    <w:p w14:paraId="3C466C4D" w14:textId="5CDDA90F" w:rsidR="00A173C8" w:rsidRDefault="00EB2EAC" w:rsidP="00C6440D">
      <w:pPr>
        <w:pStyle w:val="BodyText"/>
        <w:spacing w:before="0" w:after="360" w:line="276" w:lineRule="auto"/>
        <w:ind w:left="0" w:right="567" w:firstLine="17"/>
        <w:rPr>
          <w:rFonts w:asciiTheme="minorHAnsi" w:hAnsiTheme="minorHAnsi" w:cstheme="minorHAnsi"/>
          <w:i/>
          <w:iCs/>
          <w:lang w:val="en-CA"/>
        </w:rPr>
      </w:pPr>
      <w:bookmarkStart w:id="3" w:name="_Hlk66639914"/>
      <w:r>
        <w:rPr>
          <w:rFonts w:asciiTheme="minorHAnsi" w:hAnsiTheme="minorHAnsi" w:cstheme="minorHAnsi"/>
          <w:i/>
          <w:iCs/>
          <w:lang w:val="en-CA"/>
        </w:rPr>
        <w:t>In July 2023, the New Relationship Trust in partnership with the Province of B.C. announced the Declaration Act Engagement Fund (DAEF) program as a mechanism to provide multi-year (4-year</w:t>
      </w:r>
      <w:r w:rsidR="00A173C8">
        <w:rPr>
          <w:rFonts w:asciiTheme="minorHAnsi" w:hAnsiTheme="minorHAnsi" w:cstheme="minorHAnsi"/>
          <w:i/>
          <w:iCs/>
          <w:lang w:val="en-CA"/>
        </w:rPr>
        <w:t>)</w:t>
      </w:r>
      <w:r>
        <w:rPr>
          <w:rFonts w:asciiTheme="minorHAnsi" w:hAnsiTheme="minorHAnsi" w:cstheme="minorHAnsi"/>
          <w:i/>
          <w:iCs/>
          <w:lang w:val="en-CA"/>
        </w:rPr>
        <w:t xml:space="preserve"> funding to </w:t>
      </w:r>
      <w:r w:rsidR="00F02F93">
        <w:rPr>
          <w:rFonts w:asciiTheme="minorHAnsi" w:hAnsiTheme="minorHAnsi" w:cstheme="minorHAnsi"/>
          <w:i/>
          <w:iCs/>
          <w:lang w:val="en-CA"/>
        </w:rPr>
        <w:t xml:space="preserve">support </w:t>
      </w:r>
      <w:r w:rsidR="0044182A">
        <w:rPr>
          <w:rFonts w:asciiTheme="minorHAnsi" w:hAnsiTheme="minorHAnsi" w:cstheme="minorHAnsi"/>
          <w:i/>
          <w:iCs/>
          <w:lang w:val="en-CA"/>
        </w:rPr>
        <w:t>B.C.</w:t>
      </w:r>
      <w:r w:rsidR="00F02F93">
        <w:rPr>
          <w:rFonts w:asciiTheme="minorHAnsi" w:hAnsiTheme="minorHAnsi" w:cstheme="minorHAnsi"/>
          <w:i/>
          <w:iCs/>
          <w:lang w:val="en-CA"/>
        </w:rPr>
        <w:t xml:space="preserve"> First Nations</w:t>
      </w:r>
      <w:r w:rsidR="001C3643">
        <w:rPr>
          <w:rFonts w:asciiTheme="minorHAnsi" w:hAnsiTheme="minorHAnsi" w:cstheme="minorHAnsi"/>
          <w:i/>
          <w:iCs/>
          <w:lang w:val="en-CA"/>
        </w:rPr>
        <w:t>’</w:t>
      </w:r>
      <w:r>
        <w:rPr>
          <w:rFonts w:asciiTheme="minorHAnsi" w:hAnsiTheme="minorHAnsi" w:cstheme="minorHAnsi"/>
          <w:i/>
          <w:iCs/>
          <w:lang w:val="en-CA"/>
        </w:rPr>
        <w:t xml:space="preserve"> capacity to engage with the </w:t>
      </w:r>
      <w:r w:rsidR="0044182A">
        <w:rPr>
          <w:rFonts w:asciiTheme="minorHAnsi" w:hAnsiTheme="minorHAnsi" w:cstheme="minorHAnsi"/>
          <w:i/>
          <w:iCs/>
          <w:lang w:val="en-CA"/>
        </w:rPr>
        <w:t>B.C. Government</w:t>
      </w:r>
      <w:r>
        <w:rPr>
          <w:rFonts w:asciiTheme="minorHAnsi" w:hAnsiTheme="minorHAnsi" w:cstheme="minorHAnsi"/>
          <w:i/>
          <w:iCs/>
          <w:lang w:val="en-CA"/>
        </w:rPr>
        <w:t xml:space="preserve"> on the implementation of the Declaration Act Action Plan and alignment of Provincial laws with the United Nations Declaration on the Rights of Indigenous Peoples</w:t>
      </w:r>
      <w:r w:rsidR="00A173C8">
        <w:rPr>
          <w:rFonts w:asciiTheme="minorHAnsi" w:hAnsiTheme="minorHAnsi" w:cstheme="minorHAnsi"/>
          <w:i/>
          <w:iCs/>
          <w:lang w:val="en-CA"/>
        </w:rPr>
        <w:t>.</w:t>
      </w:r>
    </w:p>
    <w:p w14:paraId="0537613E" w14:textId="4F1A4E7E" w:rsidR="0072033F" w:rsidRDefault="00A173C8" w:rsidP="00C6440D">
      <w:pPr>
        <w:pStyle w:val="BodyText"/>
        <w:spacing w:before="0" w:after="360" w:line="276" w:lineRule="auto"/>
        <w:ind w:left="0" w:right="567" w:firstLine="17"/>
        <w:rPr>
          <w:rFonts w:asciiTheme="minorHAnsi" w:hAnsiTheme="minorHAnsi" w:cstheme="minorHAnsi"/>
          <w:i/>
          <w:iCs/>
          <w:lang w:val="en-CA"/>
        </w:rPr>
      </w:pPr>
      <w:r>
        <w:rPr>
          <w:rFonts w:asciiTheme="minorHAnsi" w:hAnsiTheme="minorHAnsi" w:cstheme="minorHAnsi"/>
          <w:i/>
          <w:iCs/>
          <w:lang w:val="en-CA"/>
        </w:rPr>
        <w:t xml:space="preserve">In </w:t>
      </w:r>
      <w:r w:rsidR="00F02F93">
        <w:rPr>
          <w:rFonts w:asciiTheme="minorHAnsi" w:hAnsiTheme="minorHAnsi" w:cstheme="minorHAnsi"/>
          <w:i/>
          <w:iCs/>
          <w:lang w:val="en-CA"/>
        </w:rPr>
        <w:t>administering</w:t>
      </w:r>
      <w:r>
        <w:rPr>
          <w:rFonts w:asciiTheme="minorHAnsi" w:hAnsiTheme="minorHAnsi" w:cstheme="minorHAnsi"/>
          <w:i/>
          <w:iCs/>
          <w:lang w:val="en-CA"/>
        </w:rPr>
        <w:t xml:space="preserve"> the program, the NRT </w:t>
      </w:r>
      <w:r w:rsidR="00F02F93">
        <w:rPr>
          <w:rFonts w:asciiTheme="minorHAnsi" w:hAnsiTheme="minorHAnsi" w:cstheme="minorHAnsi"/>
          <w:i/>
          <w:iCs/>
          <w:lang w:val="en-CA"/>
        </w:rPr>
        <w:t>received funding from the Province of B.C. and will disburse 100% of th</w:t>
      </w:r>
      <w:r w:rsidR="0072033F">
        <w:rPr>
          <w:rFonts w:asciiTheme="minorHAnsi" w:hAnsiTheme="minorHAnsi" w:cstheme="minorHAnsi"/>
          <w:i/>
          <w:iCs/>
          <w:lang w:val="en-CA"/>
        </w:rPr>
        <w:t>ose</w:t>
      </w:r>
      <w:r w:rsidR="00F02F93">
        <w:rPr>
          <w:rFonts w:asciiTheme="minorHAnsi" w:hAnsiTheme="minorHAnsi" w:cstheme="minorHAnsi"/>
          <w:i/>
          <w:iCs/>
          <w:lang w:val="en-CA"/>
        </w:rPr>
        <w:t xml:space="preserve"> funds to First Nations in B.C. over a </w:t>
      </w:r>
      <w:r w:rsidR="0072033F">
        <w:rPr>
          <w:rFonts w:asciiTheme="minorHAnsi" w:hAnsiTheme="minorHAnsi" w:cstheme="minorHAnsi"/>
          <w:i/>
          <w:iCs/>
          <w:lang w:val="en-CA"/>
        </w:rPr>
        <w:t>4-year</w:t>
      </w:r>
      <w:r w:rsidR="00F02F93">
        <w:rPr>
          <w:rFonts w:asciiTheme="minorHAnsi" w:hAnsiTheme="minorHAnsi" w:cstheme="minorHAnsi"/>
          <w:i/>
          <w:iCs/>
          <w:lang w:val="en-CA"/>
        </w:rPr>
        <w:t xml:space="preserve"> period. </w:t>
      </w:r>
      <w:r w:rsidR="0072033F">
        <w:rPr>
          <w:rFonts w:asciiTheme="minorHAnsi" w:hAnsiTheme="minorHAnsi" w:cstheme="minorHAnsi"/>
          <w:i/>
          <w:iCs/>
          <w:lang w:val="en-CA"/>
        </w:rPr>
        <w:t xml:space="preserve"> In delivering the program, the</w:t>
      </w:r>
      <w:r w:rsidR="00F02F93">
        <w:rPr>
          <w:rFonts w:asciiTheme="minorHAnsi" w:hAnsiTheme="minorHAnsi" w:cstheme="minorHAnsi"/>
          <w:i/>
          <w:iCs/>
          <w:lang w:val="en-CA"/>
        </w:rPr>
        <w:t xml:space="preserve"> NRT </w:t>
      </w:r>
      <w:r>
        <w:rPr>
          <w:rFonts w:asciiTheme="minorHAnsi" w:hAnsiTheme="minorHAnsi" w:cstheme="minorHAnsi"/>
          <w:i/>
          <w:iCs/>
          <w:lang w:val="en-CA"/>
        </w:rPr>
        <w:t>is focused on reducing the application and reporting barriers that First Nations</w:t>
      </w:r>
      <w:r w:rsidR="00E72769">
        <w:rPr>
          <w:rFonts w:asciiTheme="minorHAnsi" w:hAnsiTheme="minorHAnsi" w:cstheme="minorHAnsi"/>
          <w:i/>
          <w:iCs/>
          <w:lang w:val="en-CA"/>
        </w:rPr>
        <w:t xml:space="preserve"> </w:t>
      </w:r>
      <w:r>
        <w:rPr>
          <w:rFonts w:asciiTheme="minorHAnsi" w:hAnsiTheme="minorHAnsi" w:cstheme="minorHAnsi"/>
          <w:i/>
          <w:iCs/>
          <w:lang w:val="en-CA"/>
        </w:rPr>
        <w:t>typically</w:t>
      </w:r>
      <w:r w:rsidR="00F02F93">
        <w:rPr>
          <w:rFonts w:asciiTheme="minorHAnsi" w:hAnsiTheme="minorHAnsi" w:cstheme="minorHAnsi"/>
          <w:i/>
          <w:iCs/>
          <w:lang w:val="en-CA"/>
        </w:rPr>
        <w:t xml:space="preserve"> deal with on </w:t>
      </w:r>
      <w:r w:rsidR="0044182A">
        <w:rPr>
          <w:rFonts w:asciiTheme="minorHAnsi" w:hAnsiTheme="minorHAnsi" w:cstheme="minorHAnsi"/>
          <w:i/>
          <w:iCs/>
          <w:lang w:val="en-CA"/>
        </w:rPr>
        <w:t>funding programs</w:t>
      </w:r>
      <w:r w:rsidR="00F02F93">
        <w:rPr>
          <w:rFonts w:asciiTheme="minorHAnsi" w:hAnsiTheme="minorHAnsi" w:cstheme="minorHAnsi"/>
          <w:i/>
          <w:iCs/>
          <w:lang w:val="en-CA"/>
        </w:rPr>
        <w:t xml:space="preserve">. </w:t>
      </w:r>
    </w:p>
    <w:p w14:paraId="381468E4" w14:textId="2290600E" w:rsidR="00F02F93" w:rsidRDefault="00F02F93" w:rsidP="00C6440D">
      <w:pPr>
        <w:pStyle w:val="BodyText"/>
        <w:spacing w:before="0" w:after="360" w:line="276" w:lineRule="auto"/>
        <w:ind w:left="0" w:right="567" w:firstLine="17"/>
        <w:rPr>
          <w:rFonts w:asciiTheme="minorHAnsi" w:hAnsiTheme="minorHAnsi" w:cstheme="minorHAnsi"/>
          <w:i/>
          <w:iCs/>
          <w:lang w:val="en-CA"/>
        </w:rPr>
      </w:pPr>
      <w:r>
        <w:rPr>
          <w:rFonts w:asciiTheme="minorHAnsi" w:hAnsiTheme="minorHAnsi" w:cstheme="minorHAnsi"/>
          <w:i/>
          <w:iCs/>
          <w:lang w:val="en-CA"/>
        </w:rPr>
        <w:t xml:space="preserve">For NRT to manage its funding relationship </w:t>
      </w:r>
      <w:r w:rsidR="0072033F">
        <w:rPr>
          <w:rFonts w:asciiTheme="minorHAnsi" w:hAnsiTheme="minorHAnsi" w:cstheme="minorHAnsi"/>
          <w:i/>
          <w:iCs/>
          <w:lang w:val="en-CA"/>
        </w:rPr>
        <w:t xml:space="preserve">with the Province of B.C., we are requesting each First Nation that receives funding from the DAEF Program, to use this Workplan document as the primary communication update tool to NRT so that we can take on some of the ultimate reporting tasks with the Province of B.C. </w:t>
      </w:r>
    </w:p>
    <w:p w14:paraId="07308B2C" w14:textId="3EAB99F0" w:rsidR="00A5783E" w:rsidRDefault="00A5783E" w:rsidP="00C6440D">
      <w:pPr>
        <w:pStyle w:val="BodyText"/>
        <w:spacing w:before="0" w:after="360" w:line="276" w:lineRule="auto"/>
        <w:ind w:left="0" w:right="567" w:firstLine="17"/>
        <w:rPr>
          <w:rFonts w:asciiTheme="minorHAnsi" w:hAnsiTheme="minorHAnsi" w:cstheme="minorHAnsi"/>
          <w:i/>
          <w:iCs/>
          <w:lang w:val="en-CA"/>
        </w:rPr>
      </w:pPr>
      <w:r>
        <w:rPr>
          <w:rFonts w:asciiTheme="minorHAnsi" w:hAnsiTheme="minorHAnsi" w:cstheme="minorHAnsi"/>
          <w:i/>
          <w:iCs/>
          <w:lang w:val="en-CA"/>
        </w:rPr>
        <w:t>The DAEF Workplan is meant to be a “liv</w:t>
      </w:r>
      <w:r w:rsidR="0044182A">
        <w:rPr>
          <w:rFonts w:asciiTheme="minorHAnsi" w:hAnsiTheme="minorHAnsi" w:cstheme="minorHAnsi"/>
          <w:i/>
          <w:iCs/>
          <w:lang w:val="en-CA"/>
        </w:rPr>
        <w:t>ing</w:t>
      </w:r>
      <w:r>
        <w:rPr>
          <w:rFonts w:asciiTheme="minorHAnsi" w:hAnsiTheme="minorHAnsi" w:cstheme="minorHAnsi"/>
          <w:i/>
          <w:iCs/>
          <w:lang w:val="en-CA"/>
        </w:rPr>
        <w:t>” document that is</w:t>
      </w:r>
      <w:r w:rsidR="0044182A">
        <w:rPr>
          <w:rFonts w:asciiTheme="minorHAnsi" w:hAnsiTheme="minorHAnsi" w:cstheme="minorHAnsi"/>
          <w:i/>
          <w:iCs/>
          <w:lang w:val="en-CA"/>
        </w:rPr>
        <w:t xml:space="preserve"> regularly</w:t>
      </w:r>
      <w:r>
        <w:rPr>
          <w:rFonts w:asciiTheme="minorHAnsi" w:hAnsiTheme="minorHAnsi" w:cstheme="minorHAnsi"/>
          <w:i/>
          <w:iCs/>
          <w:lang w:val="en-CA"/>
        </w:rPr>
        <w:t xml:space="preserve"> updated and submitted to the NRT in accordance</w:t>
      </w:r>
      <w:r w:rsidR="0044182A">
        <w:rPr>
          <w:rFonts w:asciiTheme="minorHAnsi" w:hAnsiTheme="minorHAnsi" w:cstheme="minorHAnsi"/>
          <w:i/>
          <w:iCs/>
          <w:lang w:val="en-CA"/>
        </w:rPr>
        <w:t xml:space="preserve"> with the</w:t>
      </w:r>
      <w:r>
        <w:rPr>
          <w:rFonts w:asciiTheme="minorHAnsi" w:hAnsiTheme="minorHAnsi" w:cstheme="minorHAnsi"/>
          <w:i/>
          <w:iCs/>
          <w:lang w:val="en-CA"/>
        </w:rPr>
        <w:t xml:space="preserve"> timeframe stipulated in each First Nation’s DAEF funding Agreement with NRT.  The DAEF funding for years 2 to 4 are conditioned upon NRT receiving and accepting an updated DAEF workplan.</w:t>
      </w:r>
    </w:p>
    <w:p w14:paraId="0FB9B71D" w14:textId="583D5ED5" w:rsidR="00A5783E" w:rsidRPr="00D5471C" w:rsidRDefault="00A5783E" w:rsidP="00C6440D">
      <w:pPr>
        <w:pStyle w:val="BodyText"/>
        <w:spacing w:before="0" w:after="360" w:line="276" w:lineRule="auto"/>
        <w:ind w:left="0" w:right="567" w:firstLine="17"/>
        <w:rPr>
          <w:rFonts w:asciiTheme="minorHAnsi" w:hAnsiTheme="minorHAnsi" w:cstheme="minorHAnsi"/>
          <w:b/>
          <w:bCs/>
          <w:i/>
          <w:iCs/>
          <w:sz w:val="26"/>
          <w:szCs w:val="26"/>
          <w:lang w:val="en-CA"/>
        </w:rPr>
      </w:pPr>
      <w:r w:rsidRPr="00D5471C">
        <w:rPr>
          <w:rFonts w:asciiTheme="minorHAnsi" w:hAnsiTheme="minorHAnsi" w:cstheme="minorHAnsi"/>
          <w:b/>
          <w:bCs/>
          <w:i/>
          <w:iCs/>
          <w:sz w:val="26"/>
          <w:szCs w:val="26"/>
          <w:lang w:val="en-CA"/>
        </w:rPr>
        <w:t xml:space="preserve">Please check Appendix A of your Nation’s DAEF funding agreement to confirm the DAEF workplan due dates. </w:t>
      </w:r>
    </w:p>
    <w:p w14:paraId="79604831" w14:textId="77777777" w:rsidR="0044182A" w:rsidRDefault="0044182A" w:rsidP="00C6440D">
      <w:pPr>
        <w:pStyle w:val="BodyText"/>
        <w:spacing w:before="0" w:after="360" w:line="276" w:lineRule="auto"/>
        <w:ind w:left="0" w:right="567" w:firstLine="17"/>
        <w:rPr>
          <w:rFonts w:asciiTheme="minorHAnsi" w:hAnsiTheme="minorHAnsi" w:cstheme="minorHAnsi"/>
          <w:b/>
          <w:bCs/>
          <w:i/>
          <w:iCs/>
          <w:lang w:val="en-CA"/>
        </w:rPr>
      </w:pPr>
    </w:p>
    <w:p w14:paraId="42FAE730" w14:textId="77777777" w:rsidR="0044182A" w:rsidRDefault="0044182A" w:rsidP="00C6440D">
      <w:pPr>
        <w:pStyle w:val="BodyText"/>
        <w:spacing w:before="0" w:after="360" w:line="276" w:lineRule="auto"/>
        <w:ind w:left="0" w:right="567" w:firstLine="17"/>
        <w:rPr>
          <w:rFonts w:asciiTheme="minorHAnsi" w:hAnsiTheme="minorHAnsi" w:cstheme="minorHAnsi"/>
          <w:b/>
          <w:bCs/>
          <w:i/>
          <w:iCs/>
          <w:lang w:val="en-CA"/>
        </w:rPr>
      </w:pPr>
    </w:p>
    <w:p w14:paraId="10FF09CB" w14:textId="77777777" w:rsidR="0044182A" w:rsidRDefault="0044182A" w:rsidP="00C6440D">
      <w:pPr>
        <w:pStyle w:val="BodyText"/>
        <w:spacing w:before="0" w:after="360" w:line="276" w:lineRule="auto"/>
        <w:ind w:left="0" w:right="567" w:firstLine="17"/>
        <w:rPr>
          <w:rFonts w:asciiTheme="minorHAnsi" w:hAnsiTheme="minorHAnsi" w:cstheme="minorHAnsi"/>
          <w:b/>
          <w:bCs/>
          <w:i/>
          <w:iCs/>
          <w:lang w:val="en-CA"/>
        </w:rPr>
      </w:pPr>
    </w:p>
    <w:p w14:paraId="021686BB" w14:textId="77777777" w:rsidR="0044182A" w:rsidRDefault="0044182A" w:rsidP="00C6440D">
      <w:pPr>
        <w:pStyle w:val="BodyText"/>
        <w:spacing w:before="0" w:after="360" w:line="276" w:lineRule="auto"/>
        <w:ind w:left="0" w:right="567" w:firstLine="17"/>
        <w:rPr>
          <w:rFonts w:asciiTheme="minorHAnsi" w:hAnsiTheme="minorHAnsi" w:cstheme="minorHAnsi"/>
          <w:b/>
          <w:bCs/>
          <w:i/>
          <w:iCs/>
          <w:lang w:val="en-CA"/>
        </w:rPr>
      </w:pPr>
    </w:p>
    <w:p w14:paraId="5DE3C4C1" w14:textId="77777777" w:rsidR="0044182A" w:rsidRDefault="0044182A" w:rsidP="00C6440D">
      <w:pPr>
        <w:pStyle w:val="BodyText"/>
        <w:spacing w:before="0" w:after="360" w:line="276" w:lineRule="auto"/>
        <w:ind w:left="0" w:right="567" w:firstLine="17"/>
        <w:rPr>
          <w:rFonts w:asciiTheme="minorHAnsi" w:hAnsiTheme="minorHAnsi" w:cstheme="minorHAnsi"/>
          <w:b/>
          <w:bCs/>
          <w:i/>
          <w:iCs/>
          <w:lang w:val="en-CA"/>
        </w:rPr>
      </w:pPr>
    </w:p>
    <w:p w14:paraId="64A6A6AF" w14:textId="77777777" w:rsidR="00DA7110" w:rsidRPr="0085119A" w:rsidRDefault="00DA7110" w:rsidP="00C6440D">
      <w:pPr>
        <w:pStyle w:val="BodyText"/>
        <w:spacing w:before="0" w:after="360" w:line="276" w:lineRule="auto"/>
        <w:ind w:left="0" w:right="567" w:firstLine="17"/>
        <w:rPr>
          <w:rFonts w:asciiTheme="minorHAnsi" w:hAnsiTheme="minorHAnsi" w:cstheme="minorHAnsi"/>
          <w:b/>
          <w:bCs/>
          <w:i/>
          <w:iCs/>
          <w:lang w:val="en-CA"/>
        </w:rPr>
      </w:pPr>
    </w:p>
    <w:bookmarkEnd w:id="3"/>
    <w:p w14:paraId="4D2FE373" w14:textId="77777777" w:rsidR="006F73FD" w:rsidRDefault="006F73FD" w:rsidP="006F73FD">
      <w:pPr>
        <w:pStyle w:val="Title"/>
        <w:rPr>
          <w:b w:val="0"/>
          <w:bCs/>
          <w:color w:val="548DD4" w:themeColor="text2" w:themeTint="99"/>
          <w:sz w:val="28"/>
          <w:szCs w:val="28"/>
          <w:lang w:val="en-CA"/>
        </w:rPr>
      </w:pPr>
    </w:p>
    <w:p w14:paraId="36021507" w14:textId="614C74F6" w:rsidR="004D5D8D" w:rsidRPr="0017176D" w:rsidRDefault="0044182A" w:rsidP="006F73FD">
      <w:pPr>
        <w:pStyle w:val="Title"/>
        <w:jc w:val="center"/>
        <w:rPr>
          <w:b w:val="0"/>
          <w:bCs/>
          <w:color w:val="548DD4" w:themeColor="text2" w:themeTint="99"/>
          <w:sz w:val="28"/>
          <w:szCs w:val="28"/>
          <w:lang w:val="en-CA"/>
        </w:rPr>
      </w:pPr>
      <w:bookmarkStart w:id="4" w:name="_Toc144063653"/>
      <w:bookmarkStart w:id="5" w:name="_Toc155707216"/>
      <w:r w:rsidRPr="0017176D">
        <w:rPr>
          <w:b w:val="0"/>
          <w:bCs/>
          <w:color w:val="548DD4" w:themeColor="text2" w:themeTint="99"/>
          <w:sz w:val="28"/>
          <w:szCs w:val="28"/>
          <w:lang w:val="en-CA"/>
        </w:rPr>
        <w:lastRenderedPageBreak/>
        <w:t>DAEF RESOURCES</w:t>
      </w:r>
      <w:bookmarkEnd w:id="4"/>
      <w:bookmarkEnd w:id="5"/>
    </w:p>
    <w:p w14:paraId="475EF053" w14:textId="510CFF8A" w:rsidR="00DA7110" w:rsidRDefault="0044182A" w:rsidP="0044182A">
      <w:pPr>
        <w:spacing w:line="276" w:lineRule="auto"/>
        <w:ind w:left="0" w:firstLine="0"/>
        <w:jc w:val="both"/>
      </w:pPr>
      <w:r>
        <w:t xml:space="preserve">The </w:t>
      </w:r>
      <w:hyperlink r:id="rId13" w:history="1">
        <w:r>
          <w:rPr>
            <w:rStyle w:val="Hyperlink"/>
          </w:rPr>
          <w:t>Action Plan</w:t>
        </w:r>
      </w:hyperlink>
      <w:r>
        <w:t xml:space="preserve"> </w:t>
      </w:r>
      <w:r w:rsidR="00310A5F">
        <w:t xml:space="preserve">, </w:t>
      </w:r>
      <w:r>
        <w:t xml:space="preserve"> </w:t>
      </w:r>
      <w:hyperlink r:id="rId14" w:history="1">
        <w:r>
          <w:rPr>
            <w:rStyle w:val="Hyperlink"/>
          </w:rPr>
          <w:t>Annual Report</w:t>
        </w:r>
      </w:hyperlink>
      <w:r>
        <w:t xml:space="preserve"> </w:t>
      </w:r>
      <w:r w:rsidR="00310A5F">
        <w:t xml:space="preserve"> and </w:t>
      </w:r>
      <w:hyperlink r:id="rId15" w:history="1">
        <w:r w:rsidR="00310A5F" w:rsidRPr="00310A5F">
          <w:rPr>
            <w:rStyle w:val="Hyperlink"/>
          </w:rPr>
          <w:t>Declaration Act Website</w:t>
        </w:r>
      </w:hyperlink>
      <w:r w:rsidR="00310A5F">
        <w:t xml:space="preserve"> </w:t>
      </w:r>
      <w:r>
        <w:t xml:space="preserve">are key </w:t>
      </w:r>
      <w:r w:rsidR="00310A5F">
        <w:t>resources</w:t>
      </w:r>
      <w:r>
        <w:t xml:space="preserve"> that your Nation can use to learn more about the Province of B</w:t>
      </w:r>
      <w:r w:rsidR="00DA7110">
        <w:t>.C.</w:t>
      </w:r>
      <w:r>
        <w:t>’s current priorities</w:t>
      </w:r>
      <w:r w:rsidR="00DA7110">
        <w:t xml:space="preserve"> and progress to implement the UN Declaration on the Rights of Indigenous Peoples in the Province. </w:t>
      </w:r>
      <w:r>
        <w:t xml:space="preserve"> </w:t>
      </w:r>
    </w:p>
    <w:p w14:paraId="6005E981" w14:textId="1E897678" w:rsidR="00BB5298" w:rsidRDefault="0044182A" w:rsidP="00BB5298">
      <w:pPr>
        <w:spacing w:line="276" w:lineRule="auto"/>
        <w:ind w:left="0" w:firstLine="0"/>
        <w:jc w:val="both"/>
      </w:pPr>
      <w:r>
        <w:t>The</w:t>
      </w:r>
      <w:r w:rsidRPr="00A153DC">
        <w:rPr>
          <w:b/>
          <w:bCs/>
        </w:rPr>
        <w:t xml:space="preserve"> Annual Report</w:t>
      </w:r>
      <w:r>
        <w:t xml:space="preserve"> is particularly valuable for this purpose, as it</w:t>
      </w:r>
      <w:r w:rsidR="00DA7110">
        <w:t xml:space="preserve"> provides information on progress made to implement the Declaration Act through annual reports – a requirement of the Act. The annual reports are developed in consultation and co-operation with Indigenous People in B.C. and publicly released by June 30</w:t>
      </w:r>
      <w:r w:rsidR="00DA7110" w:rsidRPr="00DA7110">
        <w:rPr>
          <w:vertAlign w:val="superscript"/>
        </w:rPr>
        <w:t>th</w:t>
      </w:r>
      <w:r w:rsidR="00DA7110">
        <w:t xml:space="preserve"> each year. </w:t>
      </w:r>
      <w:r w:rsidR="00BB5298">
        <w:t xml:space="preserve">This information is useful for those Nations who may wish to plan year-to-year. Users can scroll down to the section “Review progress in the four themes of the Declaration Act Action Plan” and click “Learn more” under each theme.  Each of these will </w:t>
      </w:r>
      <w:r w:rsidR="00D5471C">
        <w:t xml:space="preserve">take </w:t>
      </w:r>
      <w:r w:rsidR="00BB5298">
        <w:t>you to a page with an “Actions at a glance” section, which includes information about each action under the respective theme and the year each action is sequenced for.</w:t>
      </w:r>
    </w:p>
    <w:p w14:paraId="5E76F0BE" w14:textId="77777777" w:rsidR="00BB5298" w:rsidRPr="00A153DC" w:rsidRDefault="00BB5298" w:rsidP="00030B8D">
      <w:pPr>
        <w:spacing w:after="120" w:line="276" w:lineRule="auto"/>
        <w:ind w:left="833"/>
      </w:pPr>
      <w:r w:rsidRPr="00A153DC">
        <w:t>The themes are:</w:t>
      </w:r>
    </w:p>
    <w:p w14:paraId="13FE815E" w14:textId="77777777" w:rsidR="00BB5298" w:rsidRDefault="00BB5298" w:rsidP="00310A5F">
      <w:pPr>
        <w:pStyle w:val="ListParagraph"/>
        <w:numPr>
          <w:ilvl w:val="0"/>
          <w:numId w:val="44"/>
        </w:numPr>
        <w:autoSpaceDE/>
        <w:autoSpaceDN/>
        <w:adjustRightInd/>
        <w:spacing w:after="120" w:line="276" w:lineRule="auto"/>
        <w:ind w:left="714" w:hanging="357"/>
        <w:rPr>
          <w:lang w:val="en-US"/>
        </w:rPr>
      </w:pPr>
      <w:r>
        <w:rPr>
          <w:lang w:val="en-US"/>
        </w:rPr>
        <w:t>Self-Determination and Inherent Right of Self-Government</w:t>
      </w:r>
    </w:p>
    <w:p w14:paraId="25B5AC8C" w14:textId="77777777" w:rsidR="00BB5298" w:rsidRDefault="00BB5298" w:rsidP="00310A5F">
      <w:pPr>
        <w:pStyle w:val="ListParagraph"/>
        <w:numPr>
          <w:ilvl w:val="0"/>
          <w:numId w:val="44"/>
        </w:numPr>
        <w:autoSpaceDE/>
        <w:autoSpaceDN/>
        <w:adjustRightInd/>
        <w:spacing w:after="120" w:line="276" w:lineRule="auto"/>
        <w:ind w:left="714" w:hanging="357"/>
        <w:rPr>
          <w:lang w:val="en-US"/>
        </w:rPr>
      </w:pPr>
      <w:bookmarkStart w:id="6" w:name="_Hlk144062200"/>
      <w:r>
        <w:rPr>
          <w:lang w:val="en-US"/>
        </w:rPr>
        <w:t>Title and Rights of Indigenous Peoples</w:t>
      </w:r>
    </w:p>
    <w:bookmarkEnd w:id="6"/>
    <w:p w14:paraId="45A92F94" w14:textId="77777777" w:rsidR="00BB5298" w:rsidRDefault="00BB5298" w:rsidP="00310A5F">
      <w:pPr>
        <w:pStyle w:val="ListParagraph"/>
        <w:numPr>
          <w:ilvl w:val="0"/>
          <w:numId w:val="44"/>
        </w:numPr>
        <w:autoSpaceDE/>
        <w:autoSpaceDN/>
        <w:adjustRightInd/>
        <w:spacing w:after="120" w:line="276" w:lineRule="auto"/>
        <w:ind w:left="714" w:hanging="357"/>
        <w:rPr>
          <w:lang w:val="en-US"/>
        </w:rPr>
      </w:pPr>
      <w:r>
        <w:rPr>
          <w:lang w:val="en-US"/>
        </w:rPr>
        <w:t>Ending Indigenous-Specific Racism and Discrimination</w:t>
      </w:r>
    </w:p>
    <w:p w14:paraId="59E91928" w14:textId="0AF94E38" w:rsidR="00BB5298" w:rsidRPr="00BB5298" w:rsidRDefault="00BB5298" w:rsidP="00BB5298">
      <w:pPr>
        <w:pStyle w:val="ListParagraph"/>
        <w:numPr>
          <w:ilvl w:val="0"/>
          <w:numId w:val="44"/>
        </w:numPr>
        <w:autoSpaceDE/>
        <w:autoSpaceDN/>
        <w:adjustRightInd/>
        <w:spacing w:after="240" w:line="276" w:lineRule="auto"/>
        <w:rPr>
          <w:lang w:val="en-US"/>
        </w:rPr>
      </w:pPr>
      <w:r>
        <w:rPr>
          <w:lang w:val="en-US"/>
        </w:rPr>
        <w:t>Social, Cultural and Economic Well-Being</w:t>
      </w:r>
    </w:p>
    <w:p w14:paraId="5682AF75" w14:textId="3AB88D32" w:rsidR="00BB5298" w:rsidRPr="00A153DC" w:rsidRDefault="00BB5298" w:rsidP="00A153DC">
      <w:pPr>
        <w:spacing w:before="120" w:after="360"/>
        <w:ind w:left="0" w:firstLine="0"/>
        <w:rPr>
          <w:lang w:val="en-CA"/>
        </w:rPr>
      </w:pPr>
      <w:r w:rsidRPr="00A153DC">
        <w:rPr>
          <w:lang w:val="en-CA"/>
        </w:rPr>
        <w:t>Annual Report link</w:t>
      </w:r>
      <w:r>
        <w:rPr>
          <w:lang w:val="en-CA"/>
        </w:rPr>
        <w:t xml:space="preserve"> - </w:t>
      </w:r>
      <w:hyperlink r:id="rId16" w:history="1">
        <w:r w:rsidRPr="0030743D">
          <w:rPr>
            <w:rStyle w:val="Hyperlink"/>
            <w:lang w:val="en-CA"/>
          </w:rPr>
          <w:t>https://declaration.gov.bc.ca/declaration-act/annual-report/</w:t>
        </w:r>
      </w:hyperlink>
    </w:p>
    <w:p w14:paraId="73C189DE" w14:textId="6342F333" w:rsidR="00BB5298" w:rsidRDefault="00BB5298" w:rsidP="0044182A">
      <w:pPr>
        <w:spacing w:line="276" w:lineRule="auto"/>
        <w:ind w:left="0" w:firstLine="0"/>
        <w:jc w:val="both"/>
      </w:pPr>
      <w:r>
        <w:t xml:space="preserve">The </w:t>
      </w:r>
      <w:r w:rsidRPr="00A153DC">
        <w:rPr>
          <w:b/>
          <w:bCs/>
        </w:rPr>
        <w:t>Declaration A</w:t>
      </w:r>
      <w:r w:rsidR="00A153DC" w:rsidRPr="00A153DC">
        <w:rPr>
          <w:b/>
          <w:bCs/>
        </w:rPr>
        <w:t>ct Action Plan</w:t>
      </w:r>
      <w:r w:rsidR="00A153DC">
        <w:t xml:space="preserve"> </w:t>
      </w:r>
      <w:r w:rsidR="00A153DC" w:rsidRPr="00A153DC">
        <w:rPr>
          <w:b/>
          <w:bCs/>
        </w:rPr>
        <w:t>(2022-2027)</w:t>
      </w:r>
      <w:r w:rsidR="00A153DC">
        <w:t xml:space="preserve"> is the </w:t>
      </w:r>
      <w:r w:rsidR="00310A5F">
        <w:t xml:space="preserve">likely </w:t>
      </w:r>
      <w:r w:rsidR="00A153DC">
        <w:t xml:space="preserve">starting point to learn about the Province of B.C.’s commitments over the next 5 years as it outlines the significant actions the </w:t>
      </w:r>
      <w:proofErr w:type="gramStart"/>
      <w:r w:rsidR="00A153DC">
        <w:t>Province</w:t>
      </w:r>
      <w:proofErr w:type="gramEnd"/>
      <w:r w:rsidR="00A153DC">
        <w:t xml:space="preserve"> will undertake in consultation and cooperation with Indigenous </w:t>
      </w:r>
      <w:r w:rsidR="0042682D">
        <w:t xml:space="preserve">Peoples </w:t>
      </w:r>
      <w:r w:rsidR="00A153DC">
        <w:t>over the 5-year period 2022-2027.  The link to the Action Pla</w:t>
      </w:r>
      <w:r w:rsidR="00310A5F">
        <w:t>n</w:t>
      </w:r>
      <w:r w:rsidR="00A153DC">
        <w:t xml:space="preserve"> is below.</w:t>
      </w:r>
    </w:p>
    <w:p w14:paraId="183037D7" w14:textId="41C08467" w:rsidR="0044182A" w:rsidRDefault="00DA7110" w:rsidP="00310A5F">
      <w:pPr>
        <w:pStyle w:val="ListParagraph"/>
        <w:spacing w:after="360"/>
        <w:ind w:left="0" w:firstLine="0"/>
        <w:rPr>
          <w:rFonts w:eastAsiaTheme="minorHAnsi"/>
          <w:color w:val="548DD4" w:themeColor="text2" w:themeTint="99"/>
          <w:lang w:val="en-US"/>
        </w:rPr>
      </w:pPr>
      <w:r w:rsidRPr="00DA7110">
        <w:rPr>
          <w:rFonts w:eastAsiaTheme="minorHAnsi"/>
          <w:b/>
          <w:bCs/>
          <w:lang w:val="en-US"/>
        </w:rPr>
        <w:t>Action plan link</w:t>
      </w:r>
      <w:r>
        <w:rPr>
          <w:rFonts w:eastAsiaTheme="minorHAnsi"/>
          <w:lang w:val="en-US"/>
        </w:rPr>
        <w:t xml:space="preserve"> - </w:t>
      </w:r>
      <w:hyperlink r:id="rId17" w:history="1">
        <w:r w:rsidRPr="0030743D">
          <w:rPr>
            <w:rStyle w:val="Hyperlink"/>
            <w:rFonts w:eastAsiaTheme="minorHAnsi"/>
            <w:lang w:val="en-US"/>
            <w14:textFill>
              <w14:solidFill>
                <w14:srgbClr w14:val="0000FF">
                  <w14:lumMod w14:val="60000"/>
                  <w14:lumOff w14:val="40000"/>
                </w14:srgbClr>
              </w14:solidFill>
            </w14:textFill>
          </w:rPr>
          <w:t>https://www2.gov.bc.ca/assets/gov/government/ministries-organizations/ministries/indigenous-relations-reconciliation/declaration_act_action_plan.pdf</w:t>
        </w:r>
      </w:hyperlink>
    </w:p>
    <w:p w14:paraId="0650C0C9" w14:textId="77777777" w:rsidR="00030B8D" w:rsidRDefault="00A153DC" w:rsidP="00030B8D">
      <w:pPr>
        <w:spacing w:before="120" w:after="120" w:line="276" w:lineRule="auto"/>
        <w:ind w:left="0" w:firstLine="0"/>
        <w:jc w:val="both"/>
        <w:rPr>
          <w:lang w:val="en-CA"/>
        </w:rPr>
      </w:pPr>
      <w:r>
        <w:rPr>
          <w:lang w:val="en-CA"/>
        </w:rPr>
        <w:t xml:space="preserve">The </w:t>
      </w:r>
      <w:r w:rsidRPr="00030B8D">
        <w:rPr>
          <w:b/>
          <w:bCs/>
          <w:lang w:val="en-CA"/>
        </w:rPr>
        <w:t>Declaration Act website</w:t>
      </w:r>
      <w:r>
        <w:rPr>
          <w:lang w:val="en-CA"/>
        </w:rPr>
        <w:t xml:space="preserve"> </w:t>
      </w:r>
      <w:r w:rsidR="00310A5F">
        <w:rPr>
          <w:lang w:val="en-CA"/>
        </w:rPr>
        <w:t xml:space="preserve">provides the central hub for information on the Declaration Act Action Plan, Annual Report, and stories that capture the work being done between the Indigenous Peoples and the Province of B.C. in relation to the implementation of the Declaration Act.  The site also provides </w:t>
      </w:r>
      <w:r w:rsidR="00030B8D">
        <w:rPr>
          <w:lang w:val="en-CA"/>
        </w:rPr>
        <w:t>important information</w:t>
      </w:r>
      <w:r w:rsidR="00310A5F">
        <w:rPr>
          <w:lang w:val="en-CA"/>
        </w:rPr>
        <w:t xml:space="preserve"> on the Declaration Act Secretariat, which is the central agency within the Province of B.C. that was created to guide and assist the </w:t>
      </w:r>
      <w:proofErr w:type="gramStart"/>
      <w:r w:rsidR="00310A5F">
        <w:rPr>
          <w:lang w:val="en-CA"/>
        </w:rPr>
        <w:t>Province</w:t>
      </w:r>
      <w:proofErr w:type="gramEnd"/>
      <w:r w:rsidR="00310A5F">
        <w:rPr>
          <w:lang w:val="en-CA"/>
        </w:rPr>
        <w:t xml:space="preserve"> to </w:t>
      </w:r>
      <w:r w:rsidR="00030B8D">
        <w:rPr>
          <w:lang w:val="en-CA"/>
        </w:rPr>
        <w:t xml:space="preserve">ensure provincial laws align with the UN Declaration and are developed in consultation and co-operation with Indigenous Peoples.  </w:t>
      </w:r>
    </w:p>
    <w:p w14:paraId="4CE26C5E" w14:textId="5789A269" w:rsidR="0044182A" w:rsidRDefault="00030B8D" w:rsidP="00030B8D">
      <w:pPr>
        <w:spacing w:before="120" w:line="276" w:lineRule="auto"/>
        <w:ind w:left="0" w:firstLine="0"/>
        <w:jc w:val="both"/>
        <w:rPr>
          <w:lang w:val="en-CA"/>
        </w:rPr>
      </w:pPr>
      <w:r>
        <w:rPr>
          <w:lang w:val="en-CA"/>
        </w:rPr>
        <w:t xml:space="preserve">Declaration Act Website link - </w:t>
      </w:r>
      <w:hyperlink r:id="rId18" w:history="1">
        <w:r w:rsidRPr="0030743D">
          <w:rPr>
            <w:rStyle w:val="Hyperlink"/>
            <w:lang w:val="en-CA"/>
          </w:rPr>
          <w:t>https://declaration.gov.bc.ca/</w:t>
        </w:r>
      </w:hyperlink>
    </w:p>
    <w:p w14:paraId="0F9178BB" w14:textId="58524AF7" w:rsidR="00030B8D" w:rsidRPr="0017176D" w:rsidRDefault="00030B8D" w:rsidP="006F73FD">
      <w:pPr>
        <w:pStyle w:val="Title"/>
        <w:jc w:val="center"/>
        <w:rPr>
          <w:b w:val="0"/>
          <w:bCs/>
          <w:color w:val="548DD4" w:themeColor="text2" w:themeTint="99"/>
          <w:sz w:val="28"/>
          <w:szCs w:val="28"/>
          <w:lang w:val="en-CA"/>
        </w:rPr>
      </w:pPr>
      <w:bookmarkStart w:id="7" w:name="_Toc144063654"/>
      <w:bookmarkStart w:id="8" w:name="_Toc155707217"/>
      <w:r w:rsidRPr="0017176D">
        <w:rPr>
          <w:b w:val="0"/>
          <w:bCs/>
          <w:color w:val="548DD4" w:themeColor="text2" w:themeTint="99"/>
          <w:sz w:val="28"/>
          <w:szCs w:val="28"/>
          <w:lang w:val="en-CA"/>
        </w:rPr>
        <w:lastRenderedPageBreak/>
        <w:t>ENGAGEMENT</w:t>
      </w:r>
      <w:r w:rsidR="00C94DA7" w:rsidRPr="0017176D">
        <w:rPr>
          <w:b w:val="0"/>
          <w:bCs/>
          <w:color w:val="548DD4" w:themeColor="text2" w:themeTint="99"/>
          <w:sz w:val="28"/>
          <w:szCs w:val="28"/>
          <w:lang w:val="en-CA"/>
        </w:rPr>
        <w:t xml:space="preserve"> WITH THE </w:t>
      </w:r>
      <w:r w:rsidR="006F73FD" w:rsidRPr="0017176D">
        <w:rPr>
          <w:b w:val="0"/>
          <w:bCs/>
          <w:color w:val="548DD4" w:themeColor="text2" w:themeTint="99"/>
          <w:sz w:val="28"/>
          <w:szCs w:val="28"/>
          <w:lang w:val="en-CA"/>
        </w:rPr>
        <w:t>P</w:t>
      </w:r>
      <w:r w:rsidR="00C94DA7" w:rsidRPr="0017176D">
        <w:rPr>
          <w:b w:val="0"/>
          <w:bCs/>
          <w:color w:val="548DD4" w:themeColor="text2" w:themeTint="99"/>
          <w:sz w:val="28"/>
          <w:szCs w:val="28"/>
          <w:lang w:val="en-CA"/>
        </w:rPr>
        <w:t>ROVINCE OF B.C.</w:t>
      </w:r>
      <w:bookmarkEnd w:id="7"/>
      <w:bookmarkEnd w:id="8"/>
    </w:p>
    <w:p w14:paraId="6090D753" w14:textId="11896385" w:rsidR="00C94DA7" w:rsidRPr="00C94DA7" w:rsidRDefault="00C94DA7" w:rsidP="00C94DA7">
      <w:pPr>
        <w:spacing w:line="276" w:lineRule="auto"/>
        <w:ind w:left="0" w:firstLine="0"/>
        <w:jc w:val="both"/>
        <w:rPr>
          <w:rFonts w:eastAsia="Calibri" w:cs="Calibri"/>
          <w:sz w:val="22"/>
          <w:szCs w:val="22"/>
          <w:lang w:eastAsia="en-CA"/>
        </w:rPr>
      </w:pPr>
      <w:r w:rsidRPr="00957823">
        <w:rPr>
          <w:rFonts w:eastAsia="Calibri" w:cs="Calibri"/>
          <w:szCs w:val="24"/>
          <w:lang w:val="en-CA"/>
        </w:rPr>
        <w:t xml:space="preserve">If your Nation is not already working with one or more Ministries within the Province of B.C.  or you need guidance on the starting point to engage or have an interest in engaging on a specific Action and want to connect with the responsible BC Ministry, please send your request to </w:t>
      </w:r>
      <w:hyperlink r:id="rId19" w:history="1">
        <w:r w:rsidRPr="00957823">
          <w:rPr>
            <w:rFonts w:eastAsia="Calibri" w:cs="Calibri"/>
            <w:color w:val="0563C1"/>
            <w:szCs w:val="24"/>
            <w:u w:val="single"/>
            <w:lang w:eastAsia="en-CA"/>
          </w:rPr>
          <w:t>declaration@gov.bc.ca</w:t>
        </w:r>
      </w:hyperlink>
      <w:r w:rsidRPr="00957823">
        <w:rPr>
          <w:rFonts w:eastAsia="Calibri" w:cs="Calibri"/>
          <w:szCs w:val="24"/>
          <w:lang w:eastAsia="en-CA"/>
        </w:rPr>
        <w:t>. and they will put you in touch with the relevant action lead(s) from the relevant Ministries</w:t>
      </w:r>
      <w:r>
        <w:rPr>
          <w:rFonts w:eastAsia="Calibri" w:cs="Calibri"/>
          <w:sz w:val="22"/>
          <w:szCs w:val="22"/>
          <w:lang w:eastAsia="en-CA"/>
        </w:rPr>
        <w:t xml:space="preserve">. </w:t>
      </w:r>
      <w:r w:rsidRPr="00C94DA7">
        <w:rPr>
          <w:rFonts w:eastAsia="Calibri" w:cs="Calibri"/>
          <w:sz w:val="22"/>
          <w:szCs w:val="22"/>
          <w:lang w:eastAsia="en-CA"/>
        </w:rPr>
        <w:t xml:space="preserve">  </w:t>
      </w:r>
    </w:p>
    <w:p w14:paraId="662D4A0C" w14:textId="5947A8C0" w:rsidR="006F73FD" w:rsidRDefault="006F73FD" w:rsidP="00902A75">
      <w:pPr>
        <w:spacing w:before="120" w:after="360" w:line="276" w:lineRule="auto"/>
        <w:ind w:left="0" w:firstLine="0"/>
        <w:jc w:val="both"/>
        <w:rPr>
          <w:rFonts w:eastAsia="Calibri" w:cs="Calibri"/>
          <w:sz w:val="22"/>
          <w:szCs w:val="22"/>
          <w:lang w:eastAsia="en-CA"/>
        </w:rPr>
      </w:pPr>
      <w:r>
        <w:rPr>
          <w:lang w:val="en-CA"/>
        </w:rPr>
        <w:t xml:space="preserve">Send your request to engage with the </w:t>
      </w:r>
      <w:proofErr w:type="gramStart"/>
      <w:r>
        <w:rPr>
          <w:lang w:val="en-CA"/>
        </w:rPr>
        <w:t>Province</w:t>
      </w:r>
      <w:proofErr w:type="gramEnd"/>
      <w:r>
        <w:rPr>
          <w:lang w:val="en-CA"/>
        </w:rPr>
        <w:t xml:space="preserve"> or ask questions on the Declaration Act Action Plan to email: </w:t>
      </w:r>
      <w:hyperlink r:id="rId20" w:history="1">
        <w:r w:rsidRPr="00C94DA7">
          <w:rPr>
            <w:rFonts w:eastAsia="Calibri" w:cs="Calibri"/>
            <w:color w:val="0563C1"/>
            <w:sz w:val="22"/>
            <w:szCs w:val="22"/>
            <w:u w:val="single"/>
            <w:lang w:eastAsia="en-CA"/>
          </w:rPr>
          <w:t>declaration@gov.bc.ca</w:t>
        </w:r>
      </w:hyperlink>
    </w:p>
    <w:p w14:paraId="23463B28" w14:textId="5A2A1A77" w:rsidR="006F73FD" w:rsidRPr="0017176D" w:rsidRDefault="006F73FD" w:rsidP="00902A75">
      <w:pPr>
        <w:pStyle w:val="Title"/>
        <w:jc w:val="center"/>
        <w:rPr>
          <w:b w:val="0"/>
          <w:bCs/>
          <w:color w:val="548DD4" w:themeColor="text2" w:themeTint="99"/>
          <w:sz w:val="28"/>
          <w:szCs w:val="28"/>
          <w:lang w:val="en-CA"/>
        </w:rPr>
      </w:pPr>
      <w:bookmarkStart w:id="9" w:name="_Toc144063655"/>
      <w:bookmarkStart w:id="10" w:name="_Toc155707218"/>
      <w:r w:rsidRPr="006F73FD">
        <w:rPr>
          <w:bCs/>
          <w:color w:val="548DD4" w:themeColor="text2" w:themeTint="99"/>
          <w:sz w:val="28"/>
          <w:szCs w:val="28"/>
          <w:lang w:val="en-CA"/>
        </w:rPr>
        <w:t xml:space="preserve">THEME 1: </w:t>
      </w:r>
      <w:r w:rsidRPr="0017176D">
        <w:rPr>
          <w:b w:val="0"/>
          <w:bCs/>
          <w:color w:val="548DD4" w:themeColor="text2" w:themeTint="99"/>
          <w:sz w:val="28"/>
          <w:szCs w:val="28"/>
          <w:lang w:val="en-CA"/>
        </w:rPr>
        <w:t>SELF-DETERMINATION &amp; INHERENT RIGHT OF SELF-GOVERNMENT</w:t>
      </w:r>
      <w:bookmarkEnd w:id="9"/>
      <w:bookmarkEnd w:id="10"/>
    </w:p>
    <w:p w14:paraId="03A14E74" w14:textId="3F1D9ADB" w:rsidR="00902A75" w:rsidRDefault="00BD6621" w:rsidP="00902A75">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Instructions</w:t>
      </w:r>
      <w:r w:rsidR="00902A75">
        <w:rPr>
          <w:rFonts w:eastAsia="Calibri" w:cs="Times New Roman"/>
          <w:kern w:val="2"/>
          <w:szCs w:val="24"/>
          <w14:ligatures w14:val="standardContextual"/>
        </w:rPr>
        <w:t>: Please check relevant boxes below on the action items that your Nation is currently engaged</w:t>
      </w:r>
      <w:r w:rsidR="005313BD">
        <w:rPr>
          <w:rFonts w:eastAsia="Calibri" w:cs="Times New Roman"/>
          <w:kern w:val="2"/>
          <w:szCs w:val="24"/>
          <w14:ligatures w14:val="standardContextual"/>
        </w:rPr>
        <w:t>,</w:t>
      </w:r>
      <w:r w:rsidR="00902A75">
        <w:rPr>
          <w:rFonts w:eastAsia="Calibri" w:cs="Times New Roman"/>
          <w:kern w:val="2"/>
          <w:szCs w:val="24"/>
          <w14:ligatures w14:val="standardContextual"/>
        </w:rPr>
        <w:t xml:space="preserve"> </w:t>
      </w:r>
      <w:r w:rsidR="005313BD">
        <w:rPr>
          <w:rFonts w:eastAsia="Calibri" w:cs="Times New Roman"/>
          <w:kern w:val="2"/>
          <w:szCs w:val="24"/>
          <w14:ligatures w14:val="standardContextual"/>
        </w:rPr>
        <w:t xml:space="preserve">or that your Nation wishes to engage, </w:t>
      </w:r>
      <w:r w:rsidR="00902A75">
        <w:rPr>
          <w:rFonts w:eastAsia="Calibri" w:cs="Times New Roman"/>
          <w:kern w:val="2"/>
          <w:szCs w:val="24"/>
          <w14:ligatures w14:val="standardContextual"/>
        </w:rPr>
        <w:t xml:space="preserve">with the Province of B.C. and provide written updates in the appropriate spaces at the end of the section. </w:t>
      </w:r>
    </w:p>
    <w:p w14:paraId="0B80FFB3" w14:textId="1BCE828D" w:rsidR="00902A75" w:rsidRPr="00902A75" w:rsidRDefault="00902A75" w:rsidP="00902A75">
      <w:pPr>
        <w:spacing w:after="160" w:line="259" w:lineRule="auto"/>
        <w:ind w:left="0" w:firstLine="0"/>
        <w:rPr>
          <w:rFonts w:eastAsia="Calibri" w:cs="Times New Roman"/>
          <w:kern w:val="2"/>
          <w:szCs w:val="24"/>
          <w14:ligatures w14:val="standardContextual"/>
        </w:rPr>
      </w:pPr>
    </w:p>
    <w:p w14:paraId="66456B32" w14:textId="0AFCF348" w:rsidR="00902A75" w:rsidRPr="00902A75" w:rsidRDefault="00EF7A56" w:rsidP="00902A75">
      <w:pPr>
        <w:widowControl w:val="0"/>
        <w:autoSpaceDE w:val="0"/>
        <w:autoSpaceDN w:val="0"/>
        <w:spacing w:before="58"/>
        <w:ind w:left="1134" w:right="4" w:hanging="1134"/>
        <w:jc w:val="both"/>
        <w:rPr>
          <w:rFonts w:eastAsia="Lucida Sans Unicode" w:cs="Calibri"/>
          <w:i/>
          <w:szCs w:val="24"/>
        </w:rPr>
      </w:pPr>
      <w:sdt>
        <w:sdtPr>
          <w:rPr>
            <w:rFonts w:ascii="Lucida Sans Unicode" w:eastAsia="Lucida Sans Unicode" w:hAnsi="Lucida Sans Unicode" w:cs="Lucida Sans Unicode"/>
            <w:b/>
            <w:bCs/>
            <w:szCs w:val="24"/>
          </w:rPr>
          <w:id w:val="-3756807"/>
          <w14:checkbox>
            <w14:checked w14:val="0"/>
            <w14:checkedState w14:val="2612" w14:font="MS Gothic"/>
            <w14:uncheckedState w14:val="2610" w14:font="MS Gothic"/>
          </w14:checkbox>
        </w:sdtPr>
        <w:sdtEndPr/>
        <w:sdtContent>
          <w:r w:rsidR="00352FC6">
            <w:rPr>
              <w:rFonts w:ascii="MS Gothic" w:eastAsia="MS Gothic" w:hAnsi="MS Gothic" w:cs="Lucida Sans Unicode" w:hint="eastAsia"/>
              <w:b/>
              <w:bCs/>
              <w:szCs w:val="24"/>
            </w:rPr>
            <w:t>☐</w:t>
          </w:r>
        </w:sdtContent>
      </w:sdt>
      <w:r w:rsidR="00902A75" w:rsidRPr="00902A75">
        <w:rPr>
          <w:rFonts w:ascii="Lucida Sans Unicode" w:eastAsia="Lucida Sans Unicode" w:hAnsi="Lucida Sans Unicode" w:cs="Lucida Sans Unicode"/>
          <w:b/>
          <w:bCs/>
          <w:szCs w:val="24"/>
        </w:rPr>
        <w:t xml:space="preserve"> </w:t>
      </w:r>
      <w:r w:rsidR="00902A75" w:rsidRPr="00902A75">
        <w:rPr>
          <w:rFonts w:ascii="Lucida Sans Unicode" w:eastAsia="Lucida Sans Unicode" w:hAnsi="Lucida Sans Unicode" w:cs="Lucida Sans Unicode"/>
          <w:szCs w:val="24"/>
        </w:rPr>
        <w:t xml:space="preserve">    </w:t>
      </w:r>
      <w:r w:rsidR="00902A75" w:rsidRPr="00902A75">
        <w:rPr>
          <w:rFonts w:eastAsia="Lucida Sans Unicode" w:cs="Calibri"/>
          <w:szCs w:val="24"/>
        </w:rPr>
        <w:t>1.1</w:t>
      </w:r>
      <w:r w:rsidR="00902A75" w:rsidRPr="00902A75">
        <w:rPr>
          <w:rFonts w:ascii="Lucida Sans Unicode" w:eastAsia="Lucida Sans Unicode" w:hAnsi="Lucida Sans Unicode" w:cs="Lucida Sans Unicode"/>
          <w:szCs w:val="24"/>
        </w:rPr>
        <w:tab/>
      </w:r>
      <w:r w:rsidR="00902A75" w:rsidRPr="00902A75">
        <w:rPr>
          <w:rFonts w:eastAsia="Lucida Sans Unicode" w:cs="Calibri"/>
          <w:szCs w:val="24"/>
        </w:rPr>
        <w:t xml:space="preserve">In partnership with the government of Canada, establish a new institution designed and driven by First Nations to provide supports to First Nations in their work of nation- and governance-rebuilding and boundary resolution in accordance with First Nations laws, </w:t>
      </w:r>
      <w:proofErr w:type="gramStart"/>
      <w:r w:rsidR="00902A75" w:rsidRPr="00902A75">
        <w:rPr>
          <w:rFonts w:eastAsia="Lucida Sans Unicode" w:cs="Calibri"/>
          <w:szCs w:val="24"/>
        </w:rPr>
        <w:t>customs</w:t>
      </w:r>
      <w:proofErr w:type="gramEnd"/>
      <w:r w:rsidR="00902A75" w:rsidRPr="00902A75">
        <w:rPr>
          <w:rFonts w:eastAsia="Lucida Sans Unicode" w:cs="Calibri"/>
          <w:szCs w:val="24"/>
        </w:rPr>
        <w:t xml:space="preserve"> and traditions. </w:t>
      </w:r>
      <w:r w:rsidR="00902A75" w:rsidRPr="00902A75">
        <w:rPr>
          <w:rFonts w:eastAsia="Lucida Sans Unicode" w:cs="Calibri"/>
          <w:i/>
          <w:szCs w:val="24"/>
        </w:rPr>
        <w:t>(Ministry of Indigenous Relations and Reconciliation)</w:t>
      </w:r>
    </w:p>
    <w:p w14:paraId="102E3D9A" w14:textId="55A7181D" w:rsidR="00902A75" w:rsidRPr="00902A75" w:rsidRDefault="00EF7A56" w:rsidP="00902A75">
      <w:pPr>
        <w:widowControl w:val="0"/>
        <w:autoSpaceDE w:val="0"/>
        <w:autoSpaceDN w:val="0"/>
        <w:spacing w:before="58" w:after="0"/>
        <w:ind w:left="1134" w:right="4" w:hanging="1134"/>
        <w:jc w:val="both"/>
        <w:rPr>
          <w:rFonts w:eastAsia="Lucida Sans Unicode" w:cs="Calibri"/>
          <w:i/>
          <w:szCs w:val="24"/>
        </w:rPr>
      </w:pPr>
      <w:sdt>
        <w:sdtPr>
          <w:rPr>
            <w:rFonts w:ascii="Lucida Sans Unicode" w:eastAsia="Lucida Sans Unicode" w:hAnsi="Lucida Sans Unicode" w:cs="Lucida Sans Unicode"/>
            <w:b/>
            <w:bCs/>
            <w:szCs w:val="24"/>
          </w:rPr>
          <w:id w:val="281533998"/>
          <w14:checkbox>
            <w14:checked w14:val="0"/>
            <w14:checkedState w14:val="2612" w14:font="MS Gothic"/>
            <w14:uncheckedState w14:val="2610" w14:font="MS Gothic"/>
          </w14:checkbox>
        </w:sdtPr>
        <w:sdtEndPr/>
        <w:sdtContent>
          <w:r w:rsidR="00352FC6" w:rsidRPr="00352FC6">
            <w:rPr>
              <w:rFonts w:ascii="MS Gothic" w:eastAsia="MS Gothic" w:hAnsi="MS Gothic" w:cs="Lucida Sans Unicode" w:hint="eastAsia"/>
              <w:b/>
              <w:bCs/>
              <w:szCs w:val="24"/>
            </w:rPr>
            <w:t>☐</w:t>
          </w:r>
        </w:sdtContent>
      </w:sdt>
      <w:r w:rsidR="00902A75" w:rsidRPr="00902A75">
        <w:rPr>
          <w:rFonts w:eastAsia="Lucida Sans Unicode" w:cs="Calibri"/>
          <w:szCs w:val="24"/>
        </w:rPr>
        <w:t xml:space="preserve">       1.2 </w:t>
      </w:r>
      <w:r w:rsidR="00902A75" w:rsidRPr="00902A75">
        <w:rPr>
          <w:rFonts w:eastAsia="Lucida Sans Unicode" w:cs="Calibri"/>
          <w:szCs w:val="24"/>
        </w:rPr>
        <w:tab/>
        <w:t xml:space="preserve">Shift from short-term transactional arrangements to the co-development of long-term agreements that recognize and support reconciliation, self-determination, decision-making and economic independence. </w:t>
      </w:r>
      <w:r w:rsidR="00902A75" w:rsidRPr="00902A75">
        <w:rPr>
          <w:rFonts w:eastAsia="Lucida Sans Unicode" w:cs="Calibri"/>
          <w:i/>
          <w:szCs w:val="24"/>
        </w:rPr>
        <w:t>(Ministry of Indigenous Relations and Reconciliation)</w:t>
      </w:r>
    </w:p>
    <w:p w14:paraId="58FDE7A7" w14:textId="3589B7D7" w:rsidR="00902A75" w:rsidRPr="00902A75" w:rsidRDefault="00EF7A56" w:rsidP="00902A75">
      <w:pPr>
        <w:widowControl w:val="0"/>
        <w:tabs>
          <w:tab w:val="left" w:pos="1418"/>
        </w:tabs>
        <w:autoSpaceDE w:val="0"/>
        <w:autoSpaceDN w:val="0"/>
        <w:spacing w:before="68" w:after="0" w:line="254" w:lineRule="auto"/>
        <w:ind w:left="1134" w:right="4" w:hanging="1134"/>
        <w:jc w:val="both"/>
        <w:rPr>
          <w:rFonts w:eastAsia="Lucida Sans Unicode" w:cs="Calibri"/>
          <w:i/>
          <w:szCs w:val="24"/>
        </w:rPr>
      </w:pPr>
      <w:sdt>
        <w:sdtPr>
          <w:rPr>
            <w:rFonts w:eastAsia="Lucida Sans Unicode" w:cs="Calibri"/>
            <w:b/>
            <w:bCs/>
            <w:spacing w:val="-8"/>
            <w:szCs w:val="24"/>
          </w:rPr>
          <w:id w:val="-1271090247"/>
          <w14:checkbox>
            <w14:checked w14:val="0"/>
            <w14:checkedState w14:val="2612" w14:font="MS Gothic"/>
            <w14:uncheckedState w14:val="2610" w14:font="MS Gothic"/>
          </w14:checkbox>
        </w:sdtPr>
        <w:sdtEndPr/>
        <w:sdtContent>
          <w:r w:rsidR="00352FC6" w:rsidRPr="00352FC6">
            <w:rPr>
              <w:rFonts w:ascii="MS Gothic" w:eastAsia="MS Gothic" w:hAnsi="MS Gothic" w:cs="Calibri" w:hint="eastAsia"/>
              <w:b/>
              <w:bCs/>
              <w:spacing w:val="-8"/>
              <w:szCs w:val="24"/>
            </w:rPr>
            <w:t>☐</w:t>
          </w:r>
        </w:sdtContent>
      </w:sdt>
      <w:r w:rsidR="00902A75" w:rsidRPr="00902A75">
        <w:rPr>
          <w:rFonts w:eastAsia="Lucida Sans Unicode" w:cs="Calibri"/>
          <w:spacing w:val="-8"/>
          <w:szCs w:val="24"/>
        </w:rPr>
        <w:t xml:space="preserve">        1.3 </w:t>
      </w:r>
      <w:r w:rsidR="00902A75" w:rsidRPr="00902A75">
        <w:rPr>
          <w:rFonts w:eastAsia="Lucida Sans Unicode" w:cs="Calibri"/>
          <w:spacing w:val="-8"/>
          <w:szCs w:val="24"/>
        </w:rPr>
        <w:tab/>
        <w:t>Utilize</w:t>
      </w:r>
      <w:r w:rsidR="00902A75" w:rsidRPr="00902A75">
        <w:rPr>
          <w:rFonts w:eastAsia="Lucida Sans Unicode" w:cs="Calibri"/>
          <w:spacing w:val="-6"/>
          <w:szCs w:val="24"/>
        </w:rPr>
        <w:t xml:space="preserve"> </w:t>
      </w:r>
      <w:r w:rsidR="00902A75" w:rsidRPr="00902A75">
        <w:rPr>
          <w:rFonts w:eastAsia="Lucida Sans Unicode" w:cs="Calibri"/>
          <w:spacing w:val="-8"/>
          <w:szCs w:val="24"/>
        </w:rPr>
        <w:t>sections</w:t>
      </w:r>
      <w:r w:rsidR="00902A75" w:rsidRPr="00902A75">
        <w:rPr>
          <w:rFonts w:eastAsia="Lucida Sans Unicode" w:cs="Calibri"/>
          <w:spacing w:val="-6"/>
          <w:szCs w:val="24"/>
        </w:rPr>
        <w:t xml:space="preserve"> </w:t>
      </w:r>
      <w:r w:rsidR="00902A75" w:rsidRPr="00902A75">
        <w:rPr>
          <w:rFonts w:eastAsia="Lucida Sans Unicode" w:cs="Calibri"/>
          <w:spacing w:val="-8"/>
          <w:szCs w:val="24"/>
        </w:rPr>
        <w:t>6</w:t>
      </w:r>
      <w:r w:rsidR="00902A75" w:rsidRPr="00902A75">
        <w:rPr>
          <w:rFonts w:eastAsia="Lucida Sans Unicode" w:cs="Calibri"/>
          <w:spacing w:val="-6"/>
          <w:szCs w:val="24"/>
        </w:rPr>
        <w:t xml:space="preserve"> </w:t>
      </w:r>
      <w:r w:rsidR="00902A75" w:rsidRPr="00902A75">
        <w:rPr>
          <w:rFonts w:eastAsia="Lucida Sans Unicode" w:cs="Calibri"/>
          <w:spacing w:val="-8"/>
          <w:szCs w:val="24"/>
        </w:rPr>
        <w:t>and</w:t>
      </w:r>
      <w:r w:rsidR="00902A75" w:rsidRPr="00902A75">
        <w:rPr>
          <w:rFonts w:eastAsia="Lucida Sans Unicode" w:cs="Calibri"/>
          <w:spacing w:val="-6"/>
          <w:szCs w:val="24"/>
        </w:rPr>
        <w:t xml:space="preserve"> </w:t>
      </w:r>
      <w:r w:rsidR="00902A75" w:rsidRPr="00902A75">
        <w:rPr>
          <w:rFonts w:eastAsia="Lucida Sans Unicode" w:cs="Calibri"/>
          <w:spacing w:val="-8"/>
          <w:szCs w:val="24"/>
        </w:rPr>
        <w:t>7</w:t>
      </w:r>
      <w:r w:rsidR="00902A75" w:rsidRPr="00902A75">
        <w:rPr>
          <w:rFonts w:eastAsia="Lucida Sans Unicode" w:cs="Calibri"/>
          <w:spacing w:val="-6"/>
          <w:szCs w:val="24"/>
        </w:rPr>
        <w:t xml:space="preserve"> </w:t>
      </w:r>
      <w:r w:rsidR="00902A75" w:rsidRPr="00902A75">
        <w:rPr>
          <w:rFonts w:eastAsia="Lucida Sans Unicode" w:cs="Calibri"/>
          <w:spacing w:val="-8"/>
          <w:szCs w:val="24"/>
        </w:rPr>
        <w:t>of</w:t>
      </w:r>
      <w:r w:rsidR="00902A75" w:rsidRPr="00902A75">
        <w:rPr>
          <w:rFonts w:eastAsia="Lucida Sans Unicode" w:cs="Calibri"/>
          <w:spacing w:val="-6"/>
          <w:szCs w:val="24"/>
        </w:rPr>
        <w:t xml:space="preserve"> </w:t>
      </w:r>
      <w:r w:rsidR="00902A75" w:rsidRPr="00902A75">
        <w:rPr>
          <w:rFonts w:eastAsia="Lucida Sans Unicode" w:cs="Calibri"/>
          <w:spacing w:val="-8"/>
          <w:szCs w:val="24"/>
        </w:rPr>
        <w:t>the</w:t>
      </w:r>
      <w:r w:rsidR="00902A75" w:rsidRPr="00902A75">
        <w:rPr>
          <w:rFonts w:eastAsia="Lucida Sans Unicode" w:cs="Calibri"/>
          <w:spacing w:val="-6"/>
          <w:szCs w:val="24"/>
        </w:rPr>
        <w:t xml:space="preserve"> </w:t>
      </w:r>
      <w:r w:rsidR="00902A75" w:rsidRPr="00902A75">
        <w:rPr>
          <w:rFonts w:eastAsia="Lucida Sans Unicode" w:cs="Calibri"/>
          <w:spacing w:val="-8"/>
          <w:szCs w:val="24"/>
        </w:rPr>
        <w:t>Declaration</w:t>
      </w:r>
      <w:r w:rsidR="00902A75" w:rsidRPr="00902A75">
        <w:rPr>
          <w:rFonts w:eastAsia="Lucida Sans Unicode" w:cs="Calibri"/>
          <w:spacing w:val="-6"/>
          <w:szCs w:val="24"/>
        </w:rPr>
        <w:t xml:space="preserve"> </w:t>
      </w:r>
      <w:r w:rsidR="00902A75" w:rsidRPr="00902A75">
        <w:rPr>
          <w:rFonts w:eastAsia="Lucida Sans Unicode" w:cs="Calibri"/>
          <w:spacing w:val="-8"/>
          <w:szCs w:val="24"/>
        </w:rPr>
        <w:t>Act</w:t>
      </w:r>
      <w:r w:rsidR="00902A75" w:rsidRPr="00902A75">
        <w:rPr>
          <w:rFonts w:eastAsia="Lucida Sans Unicode" w:cs="Calibri"/>
          <w:spacing w:val="-6"/>
          <w:szCs w:val="24"/>
        </w:rPr>
        <w:t xml:space="preserve"> </w:t>
      </w:r>
      <w:r w:rsidR="00902A75" w:rsidRPr="00902A75">
        <w:rPr>
          <w:rFonts w:eastAsia="Lucida Sans Unicode" w:cs="Calibri"/>
          <w:spacing w:val="-8"/>
          <w:szCs w:val="24"/>
        </w:rPr>
        <w:t>to</w:t>
      </w:r>
      <w:r w:rsidR="00902A75" w:rsidRPr="00902A75">
        <w:rPr>
          <w:rFonts w:eastAsia="Lucida Sans Unicode" w:cs="Calibri"/>
          <w:spacing w:val="-6"/>
          <w:szCs w:val="24"/>
        </w:rPr>
        <w:t xml:space="preserve"> </w:t>
      </w:r>
      <w:r w:rsidR="00902A75" w:rsidRPr="00902A75">
        <w:rPr>
          <w:rFonts w:eastAsia="Lucida Sans Unicode" w:cs="Calibri"/>
          <w:spacing w:val="-8"/>
          <w:szCs w:val="24"/>
        </w:rPr>
        <w:t>complete</w:t>
      </w:r>
      <w:r w:rsidR="00902A75" w:rsidRPr="00902A75">
        <w:rPr>
          <w:rFonts w:eastAsia="Lucida Sans Unicode" w:cs="Calibri"/>
          <w:spacing w:val="-6"/>
          <w:szCs w:val="24"/>
        </w:rPr>
        <w:t xml:space="preserve"> </w:t>
      </w:r>
      <w:r w:rsidR="00902A75" w:rsidRPr="00902A75">
        <w:rPr>
          <w:rFonts w:eastAsia="Lucida Sans Unicode" w:cs="Calibri"/>
          <w:spacing w:val="-8"/>
          <w:szCs w:val="24"/>
        </w:rPr>
        <w:t>and</w:t>
      </w:r>
      <w:r w:rsidR="00902A75" w:rsidRPr="00902A75">
        <w:rPr>
          <w:rFonts w:eastAsia="Lucida Sans Unicode" w:cs="Calibri"/>
          <w:spacing w:val="-6"/>
          <w:szCs w:val="24"/>
        </w:rPr>
        <w:t xml:space="preserve"> </w:t>
      </w:r>
      <w:r w:rsidR="00902A75" w:rsidRPr="00902A75">
        <w:rPr>
          <w:rFonts w:eastAsia="Lucida Sans Unicode" w:cs="Calibri"/>
          <w:spacing w:val="-8"/>
          <w:szCs w:val="24"/>
        </w:rPr>
        <w:t>implement</w:t>
      </w:r>
      <w:r w:rsidR="00902A75" w:rsidRPr="00902A75">
        <w:rPr>
          <w:rFonts w:eastAsia="Lucida Sans Unicode" w:cs="Calibri"/>
          <w:spacing w:val="-6"/>
          <w:szCs w:val="24"/>
        </w:rPr>
        <w:t xml:space="preserve"> </w:t>
      </w:r>
      <w:r w:rsidR="00902A75" w:rsidRPr="00902A75">
        <w:rPr>
          <w:rFonts w:eastAsia="Lucida Sans Unicode" w:cs="Calibri"/>
          <w:spacing w:val="-8"/>
          <w:szCs w:val="24"/>
        </w:rPr>
        <w:t xml:space="preserve">government-to-government </w:t>
      </w:r>
      <w:r w:rsidR="00902A75" w:rsidRPr="00902A75">
        <w:rPr>
          <w:rFonts w:eastAsia="Lucida Sans Unicode" w:cs="Calibri"/>
          <w:spacing w:val="-6"/>
          <w:szCs w:val="24"/>
        </w:rPr>
        <w:t xml:space="preserve">agreements that recognize Indigenous self-government and self-determination. </w:t>
      </w:r>
      <w:r w:rsidR="00902A75" w:rsidRPr="00902A75">
        <w:rPr>
          <w:rFonts w:eastAsia="Lucida Sans Unicode" w:cs="Calibri"/>
          <w:i/>
          <w:spacing w:val="-6"/>
          <w:szCs w:val="24"/>
        </w:rPr>
        <w:t>(Ministry</w:t>
      </w:r>
      <w:r w:rsidR="00902A75" w:rsidRPr="00902A75">
        <w:rPr>
          <w:rFonts w:eastAsia="Lucida Sans Unicode" w:cs="Calibri"/>
          <w:i/>
          <w:spacing w:val="18"/>
          <w:szCs w:val="24"/>
        </w:rPr>
        <w:t xml:space="preserve"> </w:t>
      </w:r>
      <w:r w:rsidR="00902A75" w:rsidRPr="00902A75">
        <w:rPr>
          <w:rFonts w:eastAsia="Lucida Sans Unicode" w:cs="Calibri"/>
          <w:i/>
          <w:spacing w:val="-6"/>
          <w:szCs w:val="24"/>
        </w:rPr>
        <w:t>of</w:t>
      </w:r>
      <w:r w:rsidR="00902A75" w:rsidRPr="00902A75">
        <w:rPr>
          <w:rFonts w:eastAsia="Lucida Sans Unicode" w:cs="Calibri"/>
          <w:i/>
          <w:spacing w:val="18"/>
          <w:szCs w:val="24"/>
        </w:rPr>
        <w:t xml:space="preserve"> </w:t>
      </w:r>
      <w:r w:rsidR="00902A75" w:rsidRPr="00902A75">
        <w:rPr>
          <w:rFonts w:eastAsia="Lucida Sans Unicode" w:cs="Calibri"/>
          <w:i/>
          <w:spacing w:val="-6"/>
          <w:szCs w:val="24"/>
        </w:rPr>
        <w:t>Indigenous</w:t>
      </w:r>
      <w:r w:rsidR="00902A75" w:rsidRPr="00902A75">
        <w:rPr>
          <w:rFonts w:eastAsia="Lucida Sans Unicode" w:cs="Calibri"/>
          <w:i/>
          <w:szCs w:val="24"/>
        </w:rPr>
        <w:t xml:space="preserve"> Relations and Reconciliation)</w:t>
      </w:r>
    </w:p>
    <w:p w14:paraId="1FACE00A" w14:textId="22E77D42" w:rsidR="00902A75" w:rsidRPr="00902A75" w:rsidRDefault="00EF7A56" w:rsidP="00902A75">
      <w:pPr>
        <w:widowControl w:val="0"/>
        <w:tabs>
          <w:tab w:val="left" w:pos="1134"/>
        </w:tabs>
        <w:autoSpaceDE w:val="0"/>
        <w:autoSpaceDN w:val="0"/>
        <w:spacing w:before="139" w:after="0" w:line="249" w:lineRule="auto"/>
        <w:ind w:left="1134" w:right="4" w:hanging="1134"/>
        <w:jc w:val="both"/>
        <w:rPr>
          <w:rFonts w:eastAsia="Lucida Sans Unicode" w:cs="Calibri"/>
          <w:i/>
          <w:szCs w:val="24"/>
        </w:rPr>
      </w:pPr>
      <w:sdt>
        <w:sdtPr>
          <w:rPr>
            <w:rFonts w:eastAsia="Lucida Sans Unicode" w:cs="Calibri"/>
            <w:b/>
            <w:bCs/>
            <w:szCs w:val="24"/>
          </w:rPr>
          <w:id w:val="2084024074"/>
          <w14:checkbox>
            <w14:checked w14:val="0"/>
            <w14:checkedState w14:val="2612" w14:font="MS Gothic"/>
            <w14:uncheckedState w14:val="2610" w14:font="MS Gothic"/>
          </w14:checkbox>
        </w:sdtPr>
        <w:sdtEndPr/>
        <w:sdtContent>
          <w:r w:rsidR="00352FC6" w:rsidRPr="00352FC6">
            <w:rPr>
              <w:rFonts w:ascii="MS Gothic" w:eastAsia="MS Gothic" w:hAnsi="MS Gothic" w:cs="Calibri" w:hint="eastAsia"/>
              <w:b/>
              <w:bCs/>
              <w:szCs w:val="24"/>
            </w:rPr>
            <w:t>☐</w:t>
          </w:r>
        </w:sdtContent>
      </w:sdt>
      <w:r w:rsidR="00902A75" w:rsidRPr="00902A75">
        <w:rPr>
          <w:rFonts w:eastAsia="Lucida Sans Unicode" w:cs="Calibri"/>
          <w:szCs w:val="24"/>
        </w:rPr>
        <w:t xml:space="preserve">      1.4</w:t>
      </w:r>
      <w:r w:rsidR="00902A75" w:rsidRPr="00902A75">
        <w:rPr>
          <w:rFonts w:eastAsia="Lucida Sans Unicode" w:cs="Calibri"/>
          <w:szCs w:val="24"/>
        </w:rPr>
        <w:tab/>
        <w:t>Co-develop</w:t>
      </w:r>
      <w:r w:rsidR="00902A75" w:rsidRPr="00902A75">
        <w:rPr>
          <w:rFonts w:eastAsia="Lucida Sans Unicode" w:cs="Calibri"/>
          <w:spacing w:val="-15"/>
          <w:szCs w:val="24"/>
        </w:rPr>
        <w:t xml:space="preserve"> </w:t>
      </w:r>
      <w:r w:rsidR="00902A75" w:rsidRPr="00902A75">
        <w:rPr>
          <w:rFonts w:eastAsia="Lucida Sans Unicode" w:cs="Calibri"/>
          <w:szCs w:val="24"/>
        </w:rPr>
        <w:t>with</w:t>
      </w:r>
      <w:r w:rsidR="00902A75" w:rsidRPr="00902A75">
        <w:rPr>
          <w:rFonts w:eastAsia="Lucida Sans Unicode" w:cs="Calibri"/>
          <w:spacing w:val="-14"/>
          <w:szCs w:val="24"/>
        </w:rPr>
        <w:t xml:space="preserve"> </w:t>
      </w:r>
      <w:r w:rsidR="00902A75" w:rsidRPr="00902A75">
        <w:rPr>
          <w:rFonts w:eastAsia="Lucida Sans Unicode" w:cs="Calibri"/>
          <w:szCs w:val="24"/>
        </w:rPr>
        <w:t>Indigenous</w:t>
      </w:r>
      <w:r w:rsidR="00902A75" w:rsidRPr="00902A75">
        <w:rPr>
          <w:rFonts w:eastAsia="Lucida Sans Unicode" w:cs="Calibri"/>
          <w:spacing w:val="-14"/>
          <w:szCs w:val="24"/>
        </w:rPr>
        <w:t xml:space="preserve"> </w:t>
      </w:r>
      <w:r w:rsidR="00902A75" w:rsidRPr="00902A75">
        <w:rPr>
          <w:rFonts w:eastAsia="Lucida Sans Unicode" w:cs="Calibri"/>
          <w:szCs w:val="24"/>
        </w:rPr>
        <w:t>Peoples</w:t>
      </w:r>
      <w:r w:rsidR="00902A75" w:rsidRPr="00902A75">
        <w:rPr>
          <w:rFonts w:eastAsia="Lucida Sans Unicode" w:cs="Calibri"/>
          <w:spacing w:val="-14"/>
          <w:szCs w:val="24"/>
        </w:rPr>
        <w:t xml:space="preserve"> </w:t>
      </w:r>
      <w:r w:rsidR="00902A75" w:rsidRPr="00902A75">
        <w:rPr>
          <w:rFonts w:eastAsia="Lucida Sans Unicode" w:cs="Calibri"/>
          <w:szCs w:val="24"/>
        </w:rPr>
        <w:t>a</w:t>
      </w:r>
      <w:r w:rsidR="00902A75" w:rsidRPr="00902A75">
        <w:rPr>
          <w:rFonts w:eastAsia="Lucida Sans Unicode" w:cs="Calibri"/>
          <w:spacing w:val="-15"/>
          <w:szCs w:val="24"/>
        </w:rPr>
        <w:t xml:space="preserve"> </w:t>
      </w:r>
      <w:r w:rsidR="00902A75" w:rsidRPr="00902A75">
        <w:rPr>
          <w:rFonts w:eastAsia="Lucida Sans Unicode" w:cs="Calibri"/>
          <w:szCs w:val="24"/>
        </w:rPr>
        <w:t>new</w:t>
      </w:r>
      <w:r w:rsidR="00902A75" w:rsidRPr="00902A75">
        <w:rPr>
          <w:rFonts w:eastAsia="Lucida Sans Unicode" w:cs="Calibri"/>
          <w:spacing w:val="-14"/>
          <w:szCs w:val="24"/>
        </w:rPr>
        <w:t xml:space="preserve"> </w:t>
      </w:r>
      <w:r w:rsidR="00902A75" w:rsidRPr="00902A75">
        <w:rPr>
          <w:rFonts w:eastAsia="Lucida Sans Unicode" w:cs="Calibri"/>
          <w:szCs w:val="24"/>
        </w:rPr>
        <w:t>distinctions-based</w:t>
      </w:r>
      <w:r w:rsidR="00902A75" w:rsidRPr="00902A75">
        <w:rPr>
          <w:rFonts w:eastAsia="Lucida Sans Unicode" w:cs="Calibri"/>
          <w:spacing w:val="-14"/>
          <w:szCs w:val="24"/>
        </w:rPr>
        <w:t xml:space="preserve"> </w:t>
      </w:r>
      <w:r w:rsidR="00902A75" w:rsidRPr="00902A75">
        <w:rPr>
          <w:rFonts w:eastAsia="Lucida Sans Unicode" w:cs="Calibri"/>
          <w:szCs w:val="24"/>
        </w:rPr>
        <w:t>fiscal</w:t>
      </w:r>
      <w:r w:rsidR="00902A75" w:rsidRPr="00902A75">
        <w:rPr>
          <w:rFonts w:eastAsia="Lucida Sans Unicode" w:cs="Calibri"/>
          <w:spacing w:val="-14"/>
          <w:szCs w:val="24"/>
        </w:rPr>
        <w:t xml:space="preserve"> </w:t>
      </w:r>
      <w:r w:rsidR="00902A75" w:rsidRPr="00902A75">
        <w:rPr>
          <w:rFonts w:eastAsia="Lucida Sans Unicode" w:cs="Calibri"/>
          <w:szCs w:val="24"/>
        </w:rPr>
        <w:t>relationship</w:t>
      </w:r>
      <w:r w:rsidR="00902A75" w:rsidRPr="00902A75">
        <w:rPr>
          <w:rFonts w:eastAsia="Lucida Sans Unicode" w:cs="Calibri"/>
          <w:spacing w:val="-15"/>
          <w:szCs w:val="24"/>
        </w:rPr>
        <w:t xml:space="preserve"> </w:t>
      </w:r>
      <w:r w:rsidR="00902A75" w:rsidRPr="00902A75">
        <w:rPr>
          <w:rFonts w:eastAsia="Lucida Sans Unicode" w:cs="Calibri"/>
          <w:szCs w:val="24"/>
        </w:rPr>
        <w:t>and</w:t>
      </w:r>
      <w:r w:rsidR="00902A75" w:rsidRPr="00902A75">
        <w:rPr>
          <w:rFonts w:eastAsia="Lucida Sans Unicode" w:cs="Calibri"/>
          <w:spacing w:val="-14"/>
          <w:szCs w:val="24"/>
        </w:rPr>
        <w:t xml:space="preserve"> </w:t>
      </w:r>
      <w:r w:rsidR="00902A75" w:rsidRPr="00902A75">
        <w:rPr>
          <w:rFonts w:eastAsia="Lucida Sans Unicode" w:cs="Calibri"/>
          <w:szCs w:val="24"/>
        </w:rPr>
        <w:t xml:space="preserve">framework that supports the operation of Indigenous governments, whether through modern treaties, </w:t>
      </w:r>
      <w:r w:rsidR="00902A75" w:rsidRPr="00902A75">
        <w:rPr>
          <w:rFonts w:eastAsia="Lucida Sans Unicode" w:cs="Calibri"/>
          <w:spacing w:val="-6"/>
          <w:szCs w:val="24"/>
        </w:rPr>
        <w:t xml:space="preserve">self-government agreements or advancing the right to self-government through other mechanisms. </w:t>
      </w:r>
      <w:r w:rsidR="00902A75" w:rsidRPr="00902A75">
        <w:rPr>
          <w:rFonts w:eastAsia="Lucida Sans Unicode" w:cs="Calibri"/>
          <w:szCs w:val="24"/>
        </w:rPr>
        <w:t>This</w:t>
      </w:r>
      <w:r w:rsidR="00902A75" w:rsidRPr="00902A75">
        <w:rPr>
          <w:rFonts w:eastAsia="Lucida Sans Unicode" w:cs="Calibri"/>
          <w:spacing w:val="-10"/>
          <w:szCs w:val="24"/>
        </w:rPr>
        <w:t xml:space="preserve"> </w:t>
      </w:r>
      <w:r w:rsidR="00902A75" w:rsidRPr="00902A75">
        <w:rPr>
          <w:rFonts w:eastAsia="Lucida Sans Unicode" w:cs="Calibri"/>
          <w:szCs w:val="24"/>
        </w:rPr>
        <w:t>work</w:t>
      </w:r>
      <w:r w:rsidR="00902A75" w:rsidRPr="00902A75">
        <w:rPr>
          <w:rFonts w:eastAsia="Lucida Sans Unicode" w:cs="Calibri"/>
          <w:spacing w:val="-10"/>
          <w:szCs w:val="24"/>
        </w:rPr>
        <w:t xml:space="preserve"> </w:t>
      </w:r>
      <w:r w:rsidR="00902A75" w:rsidRPr="00902A75">
        <w:rPr>
          <w:rFonts w:eastAsia="Lucida Sans Unicode" w:cs="Calibri"/>
          <w:szCs w:val="24"/>
        </w:rPr>
        <w:t>will</w:t>
      </w:r>
      <w:r w:rsidR="00902A75" w:rsidRPr="00902A75">
        <w:rPr>
          <w:rFonts w:eastAsia="Lucida Sans Unicode" w:cs="Calibri"/>
          <w:spacing w:val="-10"/>
          <w:szCs w:val="24"/>
        </w:rPr>
        <w:t xml:space="preserve"> </w:t>
      </w:r>
      <w:r w:rsidR="00902A75" w:rsidRPr="00902A75">
        <w:rPr>
          <w:rFonts w:eastAsia="Lucida Sans Unicode" w:cs="Calibri"/>
          <w:szCs w:val="24"/>
        </w:rPr>
        <w:t>include</w:t>
      </w:r>
      <w:r w:rsidR="00902A75" w:rsidRPr="00902A75">
        <w:rPr>
          <w:rFonts w:eastAsia="Lucida Sans Unicode" w:cs="Calibri"/>
          <w:spacing w:val="-10"/>
          <w:szCs w:val="24"/>
        </w:rPr>
        <w:t xml:space="preserve"> </w:t>
      </w:r>
      <w:r w:rsidR="00902A75" w:rsidRPr="00902A75">
        <w:rPr>
          <w:rFonts w:eastAsia="Lucida Sans Unicode" w:cs="Calibri"/>
          <w:szCs w:val="24"/>
        </w:rPr>
        <w:t>collaboration</w:t>
      </w:r>
      <w:r w:rsidR="00902A75" w:rsidRPr="00902A75">
        <w:rPr>
          <w:rFonts w:eastAsia="Lucida Sans Unicode" w:cs="Calibri"/>
          <w:spacing w:val="-10"/>
          <w:szCs w:val="24"/>
        </w:rPr>
        <w:t xml:space="preserve"> </w:t>
      </w:r>
      <w:r w:rsidR="00902A75" w:rsidRPr="00902A75">
        <w:rPr>
          <w:rFonts w:eastAsia="Lucida Sans Unicode" w:cs="Calibri"/>
          <w:szCs w:val="24"/>
        </w:rPr>
        <w:t>with</w:t>
      </w:r>
      <w:r w:rsidR="00902A75" w:rsidRPr="00902A75">
        <w:rPr>
          <w:rFonts w:eastAsia="Lucida Sans Unicode" w:cs="Calibri"/>
          <w:spacing w:val="-10"/>
          <w:szCs w:val="24"/>
        </w:rPr>
        <w:t xml:space="preserve"> </w:t>
      </w:r>
      <w:r w:rsidR="00902A75" w:rsidRPr="00902A75">
        <w:rPr>
          <w:rFonts w:eastAsia="Lucida Sans Unicode" w:cs="Calibri"/>
          <w:szCs w:val="24"/>
        </w:rPr>
        <w:t>the</w:t>
      </w:r>
      <w:r w:rsidR="00902A75" w:rsidRPr="00902A75">
        <w:rPr>
          <w:rFonts w:eastAsia="Lucida Sans Unicode" w:cs="Calibri"/>
          <w:spacing w:val="-10"/>
          <w:szCs w:val="24"/>
        </w:rPr>
        <w:t xml:space="preserve"> </w:t>
      </w:r>
      <w:r w:rsidR="00902A75" w:rsidRPr="00902A75">
        <w:rPr>
          <w:rFonts w:eastAsia="Lucida Sans Unicode" w:cs="Calibri"/>
          <w:szCs w:val="24"/>
        </w:rPr>
        <w:t>government</w:t>
      </w:r>
      <w:r w:rsidR="00902A75" w:rsidRPr="00902A75">
        <w:rPr>
          <w:rFonts w:eastAsia="Lucida Sans Unicode" w:cs="Calibri"/>
          <w:spacing w:val="-10"/>
          <w:szCs w:val="24"/>
        </w:rPr>
        <w:t xml:space="preserve"> </w:t>
      </w:r>
      <w:r w:rsidR="00902A75" w:rsidRPr="00902A75">
        <w:rPr>
          <w:rFonts w:eastAsia="Lucida Sans Unicode" w:cs="Calibri"/>
          <w:szCs w:val="24"/>
        </w:rPr>
        <w:t>of</w:t>
      </w:r>
      <w:r w:rsidR="00902A75" w:rsidRPr="00902A75">
        <w:rPr>
          <w:rFonts w:eastAsia="Lucida Sans Unicode" w:cs="Calibri"/>
          <w:spacing w:val="-10"/>
          <w:szCs w:val="24"/>
        </w:rPr>
        <w:t xml:space="preserve"> </w:t>
      </w:r>
      <w:r w:rsidR="00902A75" w:rsidRPr="00902A75">
        <w:rPr>
          <w:rFonts w:eastAsia="Lucida Sans Unicode" w:cs="Calibri"/>
          <w:szCs w:val="24"/>
        </w:rPr>
        <w:t>Canada.</w:t>
      </w:r>
      <w:r w:rsidR="00902A75" w:rsidRPr="00902A75">
        <w:rPr>
          <w:rFonts w:eastAsia="Lucida Sans Unicode" w:cs="Calibri"/>
          <w:spacing w:val="-10"/>
          <w:szCs w:val="24"/>
        </w:rPr>
        <w:t xml:space="preserve"> </w:t>
      </w:r>
      <w:r w:rsidR="00902A75" w:rsidRPr="00902A75">
        <w:rPr>
          <w:rFonts w:eastAsia="Lucida Sans Unicode" w:cs="Calibri"/>
          <w:i/>
          <w:szCs w:val="24"/>
        </w:rPr>
        <w:t>(Ministry of Finance, Ministry of Indigenous</w:t>
      </w:r>
      <w:r w:rsidR="00902A75" w:rsidRPr="00902A75">
        <w:rPr>
          <w:rFonts w:eastAsia="Lucida Sans Unicode" w:cs="Calibri"/>
          <w:i/>
          <w:spacing w:val="39"/>
          <w:szCs w:val="24"/>
        </w:rPr>
        <w:t xml:space="preserve"> </w:t>
      </w:r>
      <w:proofErr w:type="gramStart"/>
      <w:r w:rsidR="00902A75" w:rsidRPr="00902A75">
        <w:rPr>
          <w:rFonts w:eastAsia="Lucida Sans Unicode" w:cs="Calibri"/>
          <w:i/>
          <w:szCs w:val="24"/>
        </w:rPr>
        <w:t>Relations</w:t>
      </w:r>
      <w:proofErr w:type="gramEnd"/>
      <w:r w:rsidR="00902A75" w:rsidRPr="00902A75">
        <w:rPr>
          <w:rFonts w:eastAsia="Lucida Sans Unicode" w:cs="Calibri"/>
          <w:i/>
          <w:spacing w:val="39"/>
          <w:szCs w:val="24"/>
        </w:rPr>
        <w:t xml:space="preserve"> </w:t>
      </w:r>
      <w:r w:rsidR="00902A75" w:rsidRPr="00902A75">
        <w:rPr>
          <w:rFonts w:eastAsia="Lucida Sans Unicode" w:cs="Calibri"/>
          <w:i/>
          <w:szCs w:val="24"/>
        </w:rPr>
        <w:t>and</w:t>
      </w:r>
      <w:r w:rsidR="00902A75" w:rsidRPr="00902A75">
        <w:rPr>
          <w:rFonts w:eastAsia="Lucida Sans Unicode" w:cs="Calibri"/>
          <w:i/>
          <w:spacing w:val="39"/>
          <w:szCs w:val="24"/>
        </w:rPr>
        <w:t xml:space="preserve"> </w:t>
      </w:r>
      <w:r w:rsidR="00902A75" w:rsidRPr="00902A75">
        <w:rPr>
          <w:rFonts w:eastAsia="Lucida Sans Unicode" w:cs="Calibri"/>
          <w:i/>
          <w:szCs w:val="24"/>
        </w:rPr>
        <w:t>Reconciliation)</w:t>
      </w:r>
    </w:p>
    <w:p w14:paraId="461BA877" w14:textId="5E8B774C" w:rsidR="00902A75" w:rsidRPr="00902A75" w:rsidRDefault="00EF7A56" w:rsidP="00902A75">
      <w:pPr>
        <w:widowControl w:val="0"/>
        <w:tabs>
          <w:tab w:val="left" w:pos="1134"/>
        </w:tabs>
        <w:autoSpaceDE w:val="0"/>
        <w:autoSpaceDN w:val="0"/>
        <w:spacing w:before="139" w:after="0" w:line="254" w:lineRule="auto"/>
        <w:ind w:left="1134" w:right="4" w:hanging="1134"/>
        <w:jc w:val="both"/>
        <w:rPr>
          <w:rFonts w:eastAsia="Lucida Sans Unicode" w:cs="Calibri"/>
          <w:i/>
          <w:szCs w:val="24"/>
        </w:rPr>
      </w:pPr>
      <w:sdt>
        <w:sdtPr>
          <w:rPr>
            <w:rFonts w:ascii="MS Gothic" w:eastAsia="MS Gothic" w:hAnsi="MS Gothic" w:cs="Calibri"/>
            <w:b/>
            <w:bCs/>
            <w:spacing w:val="-6"/>
            <w:szCs w:val="24"/>
          </w:rPr>
          <w:id w:val="814911360"/>
          <w14:checkbox>
            <w14:checked w14:val="0"/>
            <w14:checkedState w14:val="2612" w14:font="MS Gothic"/>
            <w14:uncheckedState w14:val="2610" w14:font="MS Gothic"/>
          </w14:checkbox>
        </w:sdtPr>
        <w:sdtEndPr/>
        <w:sdtContent>
          <w:r w:rsidR="00902A75" w:rsidRPr="00902A75">
            <w:rPr>
              <w:rFonts w:ascii="MS Gothic" w:eastAsia="MS Gothic" w:hAnsi="MS Gothic" w:cs="Segoe UI Symbol"/>
              <w:b/>
              <w:bCs/>
              <w:spacing w:val="-6"/>
              <w:szCs w:val="24"/>
            </w:rPr>
            <w:t>☐</w:t>
          </w:r>
        </w:sdtContent>
      </w:sdt>
      <w:r w:rsidR="00902A75" w:rsidRPr="00902A75">
        <w:rPr>
          <w:rFonts w:ascii="MS Gothic" w:eastAsia="MS Gothic" w:hAnsi="MS Gothic" w:cs="Calibri"/>
          <w:b/>
          <w:bCs/>
          <w:spacing w:val="-6"/>
          <w:szCs w:val="24"/>
        </w:rPr>
        <w:t xml:space="preserve"> </w:t>
      </w:r>
      <w:r w:rsidR="00902A75" w:rsidRPr="00902A75">
        <w:rPr>
          <w:rFonts w:eastAsia="Lucida Sans Unicode" w:cs="Calibri"/>
          <w:spacing w:val="-6"/>
          <w:szCs w:val="24"/>
        </w:rPr>
        <w:t xml:space="preserve">    1.5 </w:t>
      </w:r>
      <w:r w:rsidR="00902A75" w:rsidRPr="00902A75">
        <w:rPr>
          <w:rFonts w:eastAsia="Lucida Sans Unicode" w:cs="Calibri"/>
          <w:spacing w:val="-6"/>
          <w:szCs w:val="24"/>
        </w:rPr>
        <w:tab/>
        <w:t xml:space="preserve">Co-develop and implement new distinctions-based policy frameworks for resource revenue-sharing </w:t>
      </w:r>
      <w:r w:rsidR="00902A75" w:rsidRPr="00902A75">
        <w:rPr>
          <w:rFonts w:eastAsia="Lucida Sans Unicode" w:cs="Calibri"/>
          <w:szCs w:val="24"/>
        </w:rPr>
        <w:t xml:space="preserve">and other fiscal mechanisms with Indigenous Peoples. </w:t>
      </w:r>
      <w:r w:rsidR="00902A75" w:rsidRPr="00902A75">
        <w:rPr>
          <w:rFonts w:eastAsia="Lucida Sans Unicode" w:cs="Calibri"/>
          <w:i/>
          <w:szCs w:val="24"/>
        </w:rPr>
        <w:t xml:space="preserve">(Ministry of Finance, Ministry of Indigenous </w:t>
      </w:r>
      <w:proofErr w:type="gramStart"/>
      <w:r w:rsidR="00902A75" w:rsidRPr="00902A75">
        <w:rPr>
          <w:rFonts w:eastAsia="Lucida Sans Unicode" w:cs="Calibri"/>
          <w:i/>
          <w:szCs w:val="24"/>
        </w:rPr>
        <w:t>Relations</w:t>
      </w:r>
      <w:proofErr w:type="gramEnd"/>
      <w:r w:rsidR="00902A75" w:rsidRPr="00902A75">
        <w:rPr>
          <w:rFonts w:eastAsia="Lucida Sans Unicode" w:cs="Calibri"/>
          <w:i/>
          <w:szCs w:val="24"/>
        </w:rPr>
        <w:t xml:space="preserve"> and Reconciliation)</w:t>
      </w:r>
    </w:p>
    <w:bookmarkStart w:id="11" w:name="_Hlk144062508"/>
    <w:p w14:paraId="2E1AA5FD" w14:textId="3DF840C7" w:rsidR="00902A75" w:rsidRPr="00902A75" w:rsidRDefault="00EF7A56" w:rsidP="00902A75">
      <w:pPr>
        <w:widowControl w:val="0"/>
        <w:tabs>
          <w:tab w:val="left" w:pos="1134"/>
        </w:tabs>
        <w:autoSpaceDE w:val="0"/>
        <w:autoSpaceDN w:val="0"/>
        <w:spacing w:before="139" w:after="0" w:line="249" w:lineRule="auto"/>
        <w:ind w:left="1134" w:right="4" w:hanging="1134"/>
        <w:jc w:val="both"/>
        <w:rPr>
          <w:rFonts w:eastAsia="Lucida Sans Unicode" w:cs="Calibri"/>
          <w:i/>
          <w:szCs w:val="24"/>
        </w:rPr>
      </w:pPr>
      <w:sdt>
        <w:sdtPr>
          <w:rPr>
            <w:rFonts w:eastAsia="Lucida Sans Unicode" w:cs="Calibri"/>
            <w:b/>
            <w:bCs/>
            <w:w w:val="90"/>
            <w:szCs w:val="24"/>
          </w:rPr>
          <w:id w:val="870880507"/>
          <w14:checkbox>
            <w14:checked w14:val="0"/>
            <w14:checkedState w14:val="2612" w14:font="MS Gothic"/>
            <w14:uncheckedState w14:val="2610" w14:font="MS Gothic"/>
          </w14:checkbox>
        </w:sdtPr>
        <w:sdtEndPr/>
        <w:sdtContent>
          <w:r w:rsidR="00591EED">
            <w:rPr>
              <w:rFonts w:ascii="MS Gothic" w:eastAsia="MS Gothic" w:hAnsi="MS Gothic" w:cs="Calibri" w:hint="eastAsia"/>
              <w:b/>
              <w:bCs/>
              <w:w w:val="90"/>
              <w:szCs w:val="24"/>
            </w:rPr>
            <w:t>☐</w:t>
          </w:r>
        </w:sdtContent>
      </w:sdt>
      <w:r w:rsidR="00902A75" w:rsidRPr="00902A75">
        <w:rPr>
          <w:rFonts w:eastAsia="Lucida Sans Unicode" w:cs="Calibri"/>
          <w:b/>
          <w:bCs/>
          <w:w w:val="90"/>
          <w:szCs w:val="24"/>
        </w:rPr>
        <w:t xml:space="preserve"> </w:t>
      </w:r>
      <w:r w:rsidR="00902A75" w:rsidRPr="00902A75">
        <w:rPr>
          <w:rFonts w:eastAsia="Lucida Sans Unicode" w:cs="Calibri"/>
          <w:w w:val="90"/>
          <w:szCs w:val="24"/>
        </w:rPr>
        <w:t xml:space="preserve">     1.6</w:t>
      </w:r>
      <w:r w:rsidR="00902A75" w:rsidRPr="00902A75">
        <w:rPr>
          <w:rFonts w:eastAsia="Lucida Sans Unicode" w:cs="Calibri"/>
          <w:w w:val="90"/>
          <w:szCs w:val="24"/>
        </w:rPr>
        <w:tab/>
        <w:t xml:space="preserve">Co-develop an approach to deliver on the BC Tripartite Education Agreement commitment, in which the Ministry of Education and </w:t>
      </w:r>
      <w:proofErr w:type="gramStart"/>
      <w:r w:rsidR="00902A75" w:rsidRPr="00902A75">
        <w:rPr>
          <w:rFonts w:eastAsia="Lucida Sans Unicode" w:cs="Calibri"/>
          <w:w w:val="90"/>
          <w:szCs w:val="24"/>
        </w:rPr>
        <w:t>Child Care</w:t>
      </w:r>
      <w:proofErr w:type="gramEnd"/>
      <w:r w:rsidR="00902A75" w:rsidRPr="00902A75">
        <w:rPr>
          <w:rFonts w:eastAsia="Lucida Sans Unicode" w:cs="Calibri"/>
          <w:w w:val="90"/>
          <w:szCs w:val="24"/>
        </w:rPr>
        <w:t xml:space="preserve"> and the First Nations Education Steering </w:t>
      </w:r>
      <w:r w:rsidR="00902A75" w:rsidRPr="00902A75">
        <w:rPr>
          <w:rFonts w:eastAsia="Lucida Sans Unicode" w:cs="Calibri"/>
          <w:w w:val="90"/>
          <w:szCs w:val="24"/>
        </w:rPr>
        <w:lastRenderedPageBreak/>
        <w:t xml:space="preserve">Committee will co-develop </w:t>
      </w:r>
      <w:r w:rsidR="00902A75" w:rsidRPr="00902A75">
        <w:rPr>
          <w:rFonts w:eastAsia="Lucida Sans Unicode" w:cs="Calibri"/>
          <w:szCs w:val="24"/>
        </w:rPr>
        <w:t>legislation</w:t>
      </w:r>
      <w:r w:rsidR="00902A75" w:rsidRPr="00902A75">
        <w:rPr>
          <w:rFonts w:eastAsia="Lucida Sans Unicode" w:cs="Calibri"/>
          <w:spacing w:val="-15"/>
          <w:szCs w:val="24"/>
        </w:rPr>
        <w:t xml:space="preserve"> </w:t>
      </w:r>
      <w:r w:rsidR="00902A75" w:rsidRPr="00902A75">
        <w:rPr>
          <w:rFonts w:eastAsia="Lucida Sans Unicode" w:cs="Calibri"/>
          <w:szCs w:val="24"/>
        </w:rPr>
        <w:t>that</w:t>
      </w:r>
      <w:r w:rsidR="00902A75" w:rsidRPr="00902A75">
        <w:rPr>
          <w:rFonts w:eastAsia="Lucida Sans Unicode" w:cs="Calibri"/>
          <w:spacing w:val="-14"/>
          <w:szCs w:val="24"/>
        </w:rPr>
        <w:t xml:space="preserve"> </w:t>
      </w:r>
      <w:r w:rsidR="00902A75" w:rsidRPr="00902A75">
        <w:rPr>
          <w:rFonts w:eastAsia="Lucida Sans Unicode" w:cs="Calibri"/>
          <w:szCs w:val="24"/>
        </w:rPr>
        <w:t>requires</w:t>
      </w:r>
      <w:r w:rsidR="00902A75" w:rsidRPr="00902A75">
        <w:rPr>
          <w:rFonts w:eastAsia="Lucida Sans Unicode" w:cs="Calibri"/>
          <w:spacing w:val="-14"/>
          <w:szCs w:val="24"/>
        </w:rPr>
        <w:t xml:space="preserve"> </w:t>
      </w:r>
      <w:r w:rsidR="00902A75" w:rsidRPr="00902A75">
        <w:rPr>
          <w:rFonts w:eastAsia="Lucida Sans Unicode" w:cs="Calibri"/>
          <w:szCs w:val="24"/>
        </w:rPr>
        <w:t>local</w:t>
      </w:r>
      <w:r w:rsidR="00902A75" w:rsidRPr="00902A75">
        <w:rPr>
          <w:rFonts w:eastAsia="Lucida Sans Unicode" w:cs="Calibri"/>
          <w:spacing w:val="-14"/>
          <w:szCs w:val="24"/>
        </w:rPr>
        <w:t xml:space="preserve"> </w:t>
      </w:r>
      <w:r w:rsidR="00902A75" w:rsidRPr="00902A75">
        <w:rPr>
          <w:rFonts w:eastAsia="Lucida Sans Unicode" w:cs="Calibri"/>
          <w:szCs w:val="24"/>
        </w:rPr>
        <w:t>education</w:t>
      </w:r>
      <w:bookmarkEnd w:id="11"/>
      <w:r w:rsidR="00902A75" w:rsidRPr="00902A75">
        <w:rPr>
          <w:rFonts w:eastAsia="Lucida Sans Unicode" w:cs="Calibri"/>
          <w:spacing w:val="-15"/>
          <w:szCs w:val="24"/>
        </w:rPr>
        <w:t xml:space="preserve"> </w:t>
      </w:r>
      <w:r w:rsidR="00902A75" w:rsidRPr="00902A75">
        <w:rPr>
          <w:rFonts w:eastAsia="Lucida Sans Unicode" w:cs="Calibri"/>
          <w:szCs w:val="24"/>
        </w:rPr>
        <w:t>agreements</w:t>
      </w:r>
      <w:r w:rsidR="00902A75" w:rsidRPr="00902A75">
        <w:rPr>
          <w:rFonts w:eastAsia="Lucida Sans Unicode" w:cs="Calibri"/>
          <w:spacing w:val="-14"/>
          <w:szCs w:val="24"/>
        </w:rPr>
        <w:t xml:space="preserve"> </w:t>
      </w:r>
      <w:r w:rsidR="00902A75" w:rsidRPr="00902A75">
        <w:rPr>
          <w:rFonts w:eastAsia="Lucida Sans Unicode" w:cs="Calibri"/>
          <w:szCs w:val="24"/>
        </w:rPr>
        <w:t>(</w:t>
      </w:r>
      <w:proofErr w:type="spellStart"/>
      <w:r w:rsidR="00902A75" w:rsidRPr="00902A75">
        <w:rPr>
          <w:rFonts w:eastAsia="Lucida Sans Unicode" w:cs="Calibri"/>
          <w:szCs w:val="24"/>
        </w:rPr>
        <w:t>lEAs</w:t>
      </w:r>
      <w:proofErr w:type="spellEnd"/>
      <w:r w:rsidR="00902A75" w:rsidRPr="00902A75">
        <w:rPr>
          <w:rFonts w:eastAsia="Lucida Sans Unicode" w:cs="Calibri"/>
          <w:szCs w:val="24"/>
        </w:rPr>
        <w:t>)</w:t>
      </w:r>
      <w:r w:rsidR="00902A75" w:rsidRPr="00902A75">
        <w:rPr>
          <w:rFonts w:eastAsia="Lucida Sans Unicode" w:cs="Calibri"/>
          <w:spacing w:val="-14"/>
          <w:szCs w:val="24"/>
        </w:rPr>
        <w:t xml:space="preserve"> </w:t>
      </w:r>
      <w:r w:rsidR="00902A75" w:rsidRPr="00902A75">
        <w:rPr>
          <w:rFonts w:eastAsia="Lucida Sans Unicode" w:cs="Calibri"/>
          <w:szCs w:val="24"/>
        </w:rPr>
        <w:t>with</w:t>
      </w:r>
      <w:r w:rsidR="00902A75" w:rsidRPr="00902A75">
        <w:rPr>
          <w:rFonts w:eastAsia="Lucida Sans Unicode" w:cs="Calibri"/>
          <w:spacing w:val="-14"/>
          <w:szCs w:val="24"/>
        </w:rPr>
        <w:t xml:space="preserve"> </w:t>
      </w:r>
      <w:r w:rsidR="00902A75" w:rsidRPr="00902A75">
        <w:rPr>
          <w:rFonts w:eastAsia="Lucida Sans Unicode" w:cs="Calibri"/>
          <w:szCs w:val="24"/>
        </w:rPr>
        <w:t>First</w:t>
      </w:r>
      <w:r w:rsidR="00902A75" w:rsidRPr="00902A75">
        <w:rPr>
          <w:rFonts w:eastAsia="Lucida Sans Unicode" w:cs="Calibri"/>
          <w:spacing w:val="-15"/>
          <w:szCs w:val="24"/>
        </w:rPr>
        <w:t xml:space="preserve"> </w:t>
      </w:r>
      <w:r w:rsidR="00902A75" w:rsidRPr="00902A75">
        <w:rPr>
          <w:rFonts w:eastAsia="Lucida Sans Unicode" w:cs="Calibri"/>
          <w:szCs w:val="24"/>
        </w:rPr>
        <w:t>Nations</w:t>
      </w:r>
      <w:r w:rsidR="00902A75" w:rsidRPr="00902A75">
        <w:rPr>
          <w:rFonts w:eastAsia="Lucida Sans Unicode" w:cs="Calibri"/>
          <w:spacing w:val="-14"/>
          <w:szCs w:val="24"/>
        </w:rPr>
        <w:t xml:space="preserve"> </w:t>
      </w:r>
      <w:r w:rsidR="00902A75" w:rsidRPr="00902A75">
        <w:rPr>
          <w:rFonts w:eastAsia="Lucida Sans Unicode" w:cs="Calibri"/>
          <w:szCs w:val="24"/>
        </w:rPr>
        <w:t>where</w:t>
      </w:r>
      <w:r w:rsidR="00902A75" w:rsidRPr="00902A75">
        <w:rPr>
          <w:rFonts w:eastAsia="Lucida Sans Unicode" w:cs="Calibri"/>
          <w:spacing w:val="-14"/>
          <w:szCs w:val="24"/>
        </w:rPr>
        <w:t xml:space="preserve"> </w:t>
      </w:r>
      <w:r w:rsidR="00902A75" w:rsidRPr="00902A75">
        <w:rPr>
          <w:rFonts w:eastAsia="Lucida Sans Unicode" w:cs="Calibri"/>
          <w:szCs w:val="24"/>
        </w:rPr>
        <w:t>a</w:t>
      </w:r>
      <w:r w:rsidR="00902A75" w:rsidRPr="00902A75">
        <w:rPr>
          <w:rFonts w:eastAsia="Lucida Sans Unicode" w:cs="Calibri"/>
          <w:spacing w:val="-14"/>
          <w:szCs w:val="24"/>
        </w:rPr>
        <w:t xml:space="preserve"> </w:t>
      </w:r>
      <w:r w:rsidR="00902A75" w:rsidRPr="00902A75">
        <w:rPr>
          <w:rFonts w:eastAsia="Lucida Sans Unicode" w:cs="Calibri"/>
          <w:szCs w:val="24"/>
        </w:rPr>
        <w:t>First</w:t>
      </w:r>
      <w:r w:rsidR="00902A75" w:rsidRPr="00902A75">
        <w:rPr>
          <w:rFonts w:eastAsia="Lucida Sans Unicode" w:cs="Calibri"/>
          <w:spacing w:val="-15"/>
          <w:szCs w:val="24"/>
        </w:rPr>
        <w:t xml:space="preserve"> </w:t>
      </w:r>
      <w:r w:rsidR="00902A75" w:rsidRPr="00902A75">
        <w:rPr>
          <w:rFonts w:eastAsia="Lucida Sans Unicode" w:cs="Calibri"/>
          <w:szCs w:val="24"/>
        </w:rPr>
        <w:t>Nation wants</w:t>
      </w:r>
      <w:r w:rsidR="00902A75" w:rsidRPr="00902A75">
        <w:rPr>
          <w:rFonts w:eastAsia="Lucida Sans Unicode" w:cs="Calibri"/>
          <w:spacing w:val="-11"/>
          <w:szCs w:val="24"/>
        </w:rPr>
        <w:t xml:space="preserve"> </w:t>
      </w:r>
      <w:r w:rsidR="00902A75" w:rsidRPr="00902A75">
        <w:rPr>
          <w:rFonts w:eastAsia="Lucida Sans Unicode" w:cs="Calibri"/>
          <w:szCs w:val="24"/>
        </w:rPr>
        <w:t>one,</w:t>
      </w:r>
      <w:r w:rsidR="00902A75" w:rsidRPr="00902A75">
        <w:rPr>
          <w:rFonts w:eastAsia="Lucida Sans Unicode" w:cs="Calibri"/>
          <w:spacing w:val="-11"/>
          <w:szCs w:val="24"/>
        </w:rPr>
        <w:t xml:space="preserve"> </w:t>
      </w:r>
      <w:r w:rsidR="00902A75" w:rsidRPr="00902A75">
        <w:rPr>
          <w:rFonts w:eastAsia="Lucida Sans Unicode" w:cs="Calibri"/>
          <w:szCs w:val="24"/>
        </w:rPr>
        <w:t>and</w:t>
      </w:r>
      <w:r w:rsidR="00902A75" w:rsidRPr="00902A75">
        <w:rPr>
          <w:rFonts w:eastAsia="Lucida Sans Unicode" w:cs="Calibri"/>
          <w:spacing w:val="-11"/>
          <w:szCs w:val="24"/>
        </w:rPr>
        <w:t xml:space="preserve"> </w:t>
      </w:r>
      <w:r w:rsidR="00902A75" w:rsidRPr="00902A75">
        <w:rPr>
          <w:rFonts w:eastAsia="Lucida Sans Unicode" w:cs="Calibri"/>
          <w:szCs w:val="24"/>
        </w:rPr>
        <w:t>that</w:t>
      </w:r>
      <w:r w:rsidR="00902A75" w:rsidRPr="00902A75">
        <w:rPr>
          <w:rFonts w:eastAsia="Lucida Sans Unicode" w:cs="Calibri"/>
          <w:spacing w:val="-11"/>
          <w:szCs w:val="24"/>
        </w:rPr>
        <w:t xml:space="preserve"> </w:t>
      </w:r>
      <w:r w:rsidR="00902A75" w:rsidRPr="00902A75">
        <w:rPr>
          <w:rFonts w:eastAsia="Lucida Sans Unicode" w:cs="Calibri"/>
          <w:szCs w:val="24"/>
        </w:rPr>
        <w:t>requires</w:t>
      </w:r>
      <w:r w:rsidR="00902A75" w:rsidRPr="00902A75">
        <w:rPr>
          <w:rFonts w:eastAsia="Lucida Sans Unicode" w:cs="Calibri"/>
          <w:spacing w:val="-11"/>
          <w:szCs w:val="24"/>
        </w:rPr>
        <w:t xml:space="preserve"> </w:t>
      </w:r>
      <w:r w:rsidR="00902A75" w:rsidRPr="00902A75">
        <w:rPr>
          <w:rFonts w:eastAsia="Lucida Sans Unicode" w:cs="Calibri"/>
          <w:szCs w:val="24"/>
        </w:rPr>
        <w:t>the</w:t>
      </w:r>
      <w:r w:rsidR="00902A75" w:rsidRPr="00902A75">
        <w:rPr>
          <w:rFonts w:eastAsia="Lucida Sans Unicode" w:cs="Calibri"/>
          <w:spacing w:val="-11"/>
          <w:szCs w:val="24"/>
        </w:rPr>
        <w:t xml:space="preserve"> </w:t>
      </w:r>
      <w:r w:rsidR="00902A75" w:rsidRPr="00902A75">
        <w:rPr>
          <w:rFonts w:eastAsia="Lucida Sans Unicode" w:cs="Calibri"/>
          <w:szCs w:val="24"/>
        </w:rPr>
        <w:t>application</w:t>
      </w:r>
      <w:r w:rsidR="00902A75" w:rsidRPr="00902A75">
        <w:rPr>
          <w:rFonts w:eastAsia="Lucida Sans Unicode" w:cs="Calibri"/>
          <w:spacing w:val="-11"/>
          <w:szCs w:val="24"/>
        </w:rPr>
        <w:t xml:space="preserve"> </w:t>
      </w:r>
      <w:r w:rsidR="00902A75" w:rsidRPr="00902A75">
        <w:rPr>
          <w:rFonts w:eastAsia="Lucida Sans Unicode" w:cs="Calibri"/>
          <w:szCs w:val="24"/>
        </w:rPr>
        <w:t>of</w:t>
      </w:r>
      <w:r w:rsidR="00902A75" w:rsidRPr="00902A75">
        <w:rPr>
          <w:rFonts w:eastAsia="Lucida Sans Unicode" w:cs="Calibri"/>
          <w:spacing w:val="-11"/>
          <w:szCs w:val="24"/>
        </w:rPr>
        <w:t xml:space="preserve"> </w:t>
      </w:r>
      <w:r w:rsidR="00902A75" w:rsidRPr="00902A75">
        <w:rPr>
          <w:rFonts w:eastAsia="Lucida Sans Unicode" w:cs="Calibri"/>
          <w:szCs w:val="24"/>
        </w:rPr>
        <w:t>the</w:t>
      </w:r>
      <w:r w:rsidR="00902A75" w:rsidRPr="00902A75">
        <w:rPr>
          <w:rFonts w:eastAsia="Lucida Sans Unicode" w:cs="Calibri"/>
          <w:spacing w:val="-11"/>
          <w:szCs w:val="24"/>
        </w:rPr>
        <w:t xml:space="preserve"> </w:t>
      </w:r>
      <w:r w:rsidR="00902A75" w:rsidRPr="00902A75">
        <w:rPr>
          <w:rFonts w:eastAsia="Lucida Sans Unicode" w:cs="Calibri"/>
          <w:szCs w:val="24"/>
        </w:rPr>
        <w:t>provincial</w:t>
      </w:r>
      <w:r w:rsidR="00902A75" w:rsidRPr="00902A75">
        <w:rPr>
          <w:rFonts w:eastAsia="Lucida Sans Unicode" w:cs="Calibri"/>
          <w:spacing w:val="-11"/>
          <w:szCs w:val="24"/>
        </w:rPr>
        <w:t xml:space="preserve"> </w:t>
      </w:r>
      <w:proofErr w:type="spellStart"/>
      <w:r w:rsidR="00902A75" w:rsidRPr="00902A75">
        <w:rPr>
          <w:rFonts w:eastAsia="Lucida Sans Unicode" w:cs="Calibri"/>
          <w:szCs w:val="24"/>
        </w:rPr>
        <w:t>lEA</w:t>
      </w:r>
      <w:proofErr w:type="spellEnd"/>
      <w:r w:rsidR="00902A75" w:rsidRPr="00902A75">
        <w:rPr>
          <w:rFonts w:eastAsia="Lucida Sans Unicode" w:cs="Calibri"/>
          <w:spacing w:val="-11"/>
          <w:szCs w:val="24"/>
        </w:rPr>
        <w:t xml:space="preserve"> </w:t>
      </w:r>
      <w:r w:rsidR="00902A75" w:rsidRPr="00902A75">
        <w:rPr>
          <w:rFonts w:eastAsia="Lucida Sans Unicode" w:cs="Calibri"/>
          <w:szCs w:val="24"/>
        </w:rPr>
        <w:t>at</w:t>
      </w:r>
      <w:r w:rsidR="00902A75" w:rsidRPr="00902A75">
        <w:rPr>
          <w:rFonts w:eastAsia="Lucida Sans Unicode" w:cs="Calibri"/>
          <w:spacing w:val="-11"/>
          <w:szCs w:val="24"/>
        </w:rPr>
        <w:t xml:space="preserve"> </w:t>
      </w:r>
      <w:r w:rsidR="00902A75" w:rsidRPr="00902A75">
        <w:rPr>
          <w:rFonts w:eastAsia="Lucida Sans Unicode" w:cs="Calibri"/>
          <w:szCs w:val="24"/>
        </w:rPr>
        <w:t>the</w:t>
      </w:r>
      <w:r w:rsidR="00902A75" w:rsidRPr="00902A75">
        <w:rPr>
          <w:rFonts w:eastAsia="Lucida Sans Unicode" w:cs="Calibri"/>
          <w:spacing w:val="-11"/>
          <w:szCs w:val="24"/>
        </w:rPr>
        <w:t xml:space="preserve"> </w:t>
      </w:r>
      <w:r w:rsidR="00902A75" w:rsidRPr="00902A75">
        <w:rPr>
          <w:rFonts w:eastAsia="Lucida Sans Unicode" w:cs="Calibri"/>
          <w:szCs w:val="24"/>
        </w:rPr>
        <w:t>request</w:t>
      </w:r>
      <w:r w:rsidR="00902A75" w:rsidRPr="00902A75">
        <w:rPr>
          <w:rFonts w:eastAsia="Lucida Sans Unicode" w:cs="Calibri"/>
          <w:spacing w:val="-11"/>
          <w:szCs w:val="24"/>
        </w:rPr>
        <w:t xml:space="preserve"> </w:t>
      </w:r>
      <w:r w:rsidR="00902A75" w:rsidRPr="00902A75">
        <w:rPr>
          <w:rFonts w:eastAsia="Lucida Sans Unicode" w:cs="Calibri"/>
          <w:szCs w:val="24"/>
        </w:rPr>
        <w:t>of</w:t>
      </w:r>
      <w:r w:rsidR="00902A75" w:rsidRPr="00902A75">
        <w:rPr>
          <w:rFonts w:eastAsia="Lucida Sans Unicode" w:cs="Calibri"/>
          <w:spacing w:val="-11"/>
          <w:szCs w:val="24"/>
        </w:rPr>
        <w:t xml:space="preserve"> </w:t>
      </w:r>
      <w:r w:rsidR="00902A75" w:rsidRPr="00902A75">
        <w:rPr>
          <w:rFonts w:eastAsia="Lucida Sans Unicode" w:cs="Calibri"/>
          <w:szCs w:val="24"/>
        </w:rPr>
        <w:t>a</w:t>
      </w:r>
      <w:r w:rsidR="00902A75" w:rsidRPr="00902A75">
        <w:rPr>
          <w:rFonts w:eastAsia="Lucida Sans Unicode" w:cs="Calibri"/>
          <w:spacing w:val="-11"/>
          <w:szCs w:val="24"/>
        </w:rPr>
        <w:t xml:space="preserve"> </w:t>
      </w:r>
      <w:r w:rsidR="00902A75" w:rsidRPr="00902A75">
        <w:rPr>
          <w:rFonts w:eastAsia="Lucida Sans Unicode" w:cs="Calibri"/>
          <w:szCs w:val="24"/>
        </w:rPr>
        <w:t>First</w:t>
      </w:r>
      <w:r w:rsidR="00902A75" w:rsidRPr="00902A75">
        <w:rPr>
          <w:rFonts w:eastAsia="Lucida Sans Unicode" w:cs="Calibri"/>
          <w:spacing w:val="-11"/>
          <w:szCs w:val="24"/>
        </w:rPr>
        <w:t xml:space="preserve"> </w:t>
      </w:r>
      <w:r w:rsidR="00902A75" w:rsidRPr="00902A75">
        <w:rPr>
          <w:rFonts w:eastAsia="Lucida Sans Unicode" w:cs="Calibri"/>
          <w:szCs w:val="24"/>
        </w:rPr>
        <w:t xml:space="preserve">Nation. </w:t>
      </w:r>
      <w:r w:rsidR="00902A75" w:rsidRPr="00902A75">
        <w:rPr>
          <w:rFonts w:eastAsia="Lucida Sans Unicode" w:cs="Calibri"/>
          <w:i/>
          <w:szCs w:val="24"/>
        </w:rPr>
        <w:t>(Ministry</w:t>
      </w:r>
      <w:r w:rsidR="00902A75" w:rsidRPr="00902A75">
        <w:rPr>
          <w:rFonts w:eastAsia="Lucida Sans Unicode" w:cs="Calibri"/>
          <w:i/>
          <w:spacing w:val="40"/>
          <w:szCs w:val="24"/>
        </w:rPr>
        <w:t xml:space="preserve"> </w:t>
      </w:r>
      <w:r w:rsidR="00902A75" w:rsidRPr="00902A75">
        <w:rPr>
          <w:rFonts w:eastAsia="Lucida Sans Unicode" w:cs="Calibri"/>
          <w:i/>
          <w:szCs w:val="24"/>
        </w:rPr>
        <w:t>of</w:t>
      </w:r>
      <w:r w:rsidR="00902A75" w:rsidRPr="00902A75">
        <w:rPr>
          <w:rFonts w:eastAsia="Lucida Sans Unicode" w:cs="Calibri"/>
          <w:i/>
          <w:spacing w:val="40"/>
          <w:szCs w:val="24"/>
        </w:rPr>
        <w:t xml:space="preserve"> </w:t>
      </w:r>
      <w:r w:rsidR="00902A75" w:rsidRPr="00902A75">
        <w:rPr>
          <w:rFonts w:eastAsia="Lucida Sans Unicode" w:cs="Calibri"/>
          <w:i/>
          <w:szCs w:val="24"/>
        </w:rPr>
        <w:t>Education</w:t>
      </w:r>
      <w:r w:rsidR="00902A75" w:rsidRPr="00902A75">
        <w:rPr>
          <w:rFonts w:eastAsia="Lucida Sans Unicode" w:cs="Calibri"/>
          <w:i/>
          <w:spacing w:val="40"/>
          <w:szCs w:val="24"/>
        </w:rPr>
        <w:t xml:space="preserve"> </w:t>
      </w:r>
      <w:r w:rsidR="00902A75" w:rsidRPr="00902A75">
        <w:rPr>
          <w:rFonts w:eastAsia="Lucida Sans Unicode" w:cs="Calibri"/>
          <w:i/>
          <w:szCs w:val="24"/>
        </w:rPr>
        <w:t>and</w:t>
      </w:r>
      <w:r w:rsidR="00902A75" w:rsidRPr="00902A75">
        <w:rPr>
          <w:rFonts w:eastAsia="Lucida Sans Unicode" w:cs="Calibri"/>
          <w:i/>
          <w:spacing w:val="40"/>
          <w:szCs w:val="24"/>
        </w:rPr>
        <w:t xml:space="preserve"> </w:t>
      </w:r>
      <w:proofErr w:type="gramStart"/>
      <w:r w:rsidR="00902A75" w:rsidRPr="00902A75">
        <w:rPr>
          <w:rFonts w:eastAsia="Lucida Sans Unicode" w:cs="Calibri"/>
          <w:i/>
          <w:szCs w:val="24"/>
        </w:rPr>
        <w:t>Child</w:t>
      </w:r>
      <w:r w:rsidR="00902A75" w:rsidRPr="00902A75">
        <w:rPr>
          <w:rFonts w:eastAsia="Lucida Sans Unicode" w:cs="Calibri"/>
          <w:i/>
          <w:spacing w:val="40"/>
          <w:szCs w:val="24"/>
        </w:rPr>
        <w:t xml:space="preserve"> </w:t>
      </w:r>
      <w:r w:rsidR="00902A75" w:rsidRPr="00902A75">
        <w:rPr>
          <w:rFonts w:eastAsia="Lucida Sans Unicode" w:cs="Calibri"/>
          <w:i/>
          <w:szCs w:val="24"/>
        </w:rPr>
        <w:t>Care</w:t>
      </w:r>
      <w:proofErr w:type="gramEnd"/>
      <w:r w:rsidR="00902A75" w:rsidRPr="00902A75">
        <w:rPr>
          <w:rFonts w:eastAsia="Lucida Sans Unicode" w:cs="Calibri"/>
          <w:i/>
          <w:szCs w:val="24"/>
        </w:rPr>
        <w:t>)</w:t>
      </w:r>
    </w:p>
    <w:p w14:paraId="4F5E9CB2" w14:textId="50A684B7" w:rsidR="00902A75" w:rsidRPr="00902A75" w:rsidRDefault="00EF7A56" w:rsidP="00902A75">
      <w:pPr>
        <w:widowControl w:val="0"/>
        <w:tabs>
          <w:tab w:val="left" w:pos="426"/>
        </w:tabs>
        <w:autoSpaceDE w:val="0"/>
        <w:autoSpaceDN w:val="0"/>
        <w:spacing w:before="139" w:after="0" w:line="249" w:lineRule="auto"/>
        <w:ind w:left="1134" w:right="4" w:hanging="1134"/>
        <w:jc w:val="both"/>
        <w:rPr>
          <w:rFonts w:eastAsia="Lucida Sans Unicode" w:cs="Calibri"/>
          <w:i/>
          <w:szCs w:val="24"/>
        </w:rPr>
      </w:pPr>
      <w:sdt>
        <w:sdtPr>
          <w:rPr>
            <w:rFonts w:ascii="MS Gothic" w:eastAsia="MS Gothic" w:hAnsi="MS Gothic" w:cs="Calibri"/>
            <w:b/>
            <w:bCs/>
            <w:spacing w:val="-2"/>
            <w:szCs w:val="24"/>
          </w:rPr>
          <w:id w:val="424549054"/>
          <w14:checkbox>
            <w14:checked w14:val="0"/>
            <w14:checkedState w14:val="2612" w14:font="MS Gothic"/>
            <w14:uncheckedState w14:val="2610" w14:font="MS Gothic"/>
          </w14:checkbox>
        </w:sdtPr>
        <w:sdtEndPr/>
        <w:sdtContent>
          <w:r w:rsidR="00902A75" w:rsidRPr="00902A75">
            <w:rPr>
              <w:rFonts w:ascii="MS Gothic" w:eastAsia="MS Gothic" w:hAnsi="MS Gothic" w:cs="Segoe UI Symbol"/>
              <w:b/>
              <w:bCs/>
              <w:spacing w:val="-2"/>
              <w:szCs w:val="24"/>
            </w:rPr>
            <w:t>☐</w:t>
          </w:r>
        </w:sdtContent>
      </w:sdt>
      <w:r w:rsidR="00902A75" w:rsidRPr="00902A75">
        <w:rPr>
          <w:rFonts w:ascii="MS Gothic" w:eastAsia="MS Gothic" w:hAnsi="MS Gothic" w:cs="Calibri"/>
          <w:b/>
          <w:bCs/>
          <w:spacing w:val="-2"/>
          <w:szCs w:val="24"/>
        </w:rPr>
        <w:t xml:space="preserve"> </w:t>
      </w:r>
      <w:r w:rsidR="00902A75" w:rsidRPr="00902A75">
        <w:rPr>
          <w:rFonts w:eastAsia="Lucida Sans Unicode" w:cs="Calibri"/>
          <w:spacing w:val="-2"/>
          <w:szCs w:val="24"/>
        </w:rPr>
        <w:tab/>
      </w:r>
      <w:r w:rsidR="002B7094">
        <w:rPr>
          <w:rFonts w:eastAsia="Lucida Sans Unicode" w:cs="Calibri"/>
          <w:spacing w:val="-2"/>
          <w:szCs w:val="24"/>
        </w:rPr>
        <w:t xml:space="preserve">   </w:t>
      </w:r>
      <w:r w:rsidR="00902A75" w:rsidRPr="00902A75">
        <w:rPr>
          <w:rFonts w:eastAsia="Lucida Sans Unicode" w:cs="Calibri"/>
          <w:spacing w:val="-2"/>
          <w:szCs w:val="24"/>
        </w:rPr>
        <w:t>1.7</w:t>
      </w:r>
      <w:r w:rsidR="00902A75" w:rsidRPr="00902A75">
        <w:rPr>
          <w:rFonts w:eastAsia="Lucida Sans Unicode" w:cs="Calibri"/>
          <w:spacing w:val="-2"/>
          <w:szCs w:val="24"/>
        </w:rPr>
        <w:tab/>
        <w:t>Update</w:t>
      </w:r>
      <w:r w:rsidR="00902A75" w:rsidRPr="00902A75">
        <w:rPr>
          <w:rFonts w:eastAsia="Lucida Sans Unicode" w:cs="Calibri"/>
          <w:spacing w:val="-6"/>
          <w:szCs w:val="24"/>
        </w:rPr>
        <w:t xml:space="preserve"> </w:t>
      </w:r>
      <w:r w:rsidR="00902A75" w:rsidRPr="00902A75">
        <w:rPr>
          <w:rFonts w:eastAsia="Lucida Sans Unicode" w:cs="Calibri"/>
          <w:spacing w:val="-2"/>
          <w:szCs w:val="24"/>
        </w:rPr>
        <w:t>the</w:t>
      </w:r>
      <w:r w:rsidR="00902A75" w:rsidRPr="00902A75">
        <w:rPr>
          <w:rFonts w:eastAsia="Lucida Sans Unicode" w:cs="Calibri"/>
          <w:spacing w:val="-6"/>
          <w:szCs w:val="24"/>
        </w:rPr>
        <w:t xml:space="preserve"> </w:t>
      </w:r>
      <w:r w:rsidR="00902A75" w:rsidRPr="00902A75">
        <w:rPr>
          <w:rFonts w:eastAsia="Lucida Sans Unicode" w:cs="Calibri"/>
          <w:spacing w:val="-2"/>
          <w:szCs w:val="24"/>
        </w:rPr>
        <w:t>Bilateral</w:t>
      </w:r>
      <w:r w:rsidR="00902A75" w:rsidRPr="00902A75">
        <w:rPr>
          <w:rFonts w:eastAsia="Lucida Sans Unicode" w:cs="Calibri"/>
          <w:spacing w:val="-6"/>
          <w:szCs w:val="24"/>
        </w:rPr>
        <w:t xml:space="preserve"> </w:t>
      </w:r>
      <w:r w:rsidR="00902A75" w:rsidRPr="00902A75">
        <w:rPr>
          <w:rFonts w:eastAsia="Lucida Sans Unicode" w:cs="Calibri"/>
          <w:spacing w:val="-2"/>
          <w:szCs w:val="24"/>
        </w:rPr>
        <w:t>Protocol</w:t>
      </w:r>
      <w:r w:rsidR="00902A75" w:rsidRPr="00902A75">
        <w:rPr>
          <w:rFonts w:eastAsia="Lucida Sans Unicode" w:cs="Calibri"/>
          <w:spacing w:val="-6"/>
          <w:szCs w:val="24"/>
        </w:rPr>
        <w:t xml:space="preserve"> </w:t>
      </w:r>
      <w:r w:rsidR="00902A75" w:rsidRPr="00902A75">
        <w:rPr>
          <w:rFonts w:eastAsia="Lucida Sans Unicode" w:cs="Calibri"/>
          <w:spacing w:val="-2"/>
          <w:szCs w:val="24"/>
        </w:rPr>
        <w:t>agreement</w:t>
      </w:r>
      <w:r w:rsidR="00902A75" w:rsidRPr="00902A75">
        <w:rPr>
          <w:rFonts w:eastAsia="Lucida Sans Unicode" w:cs="Calibri"/>
          <w:spacing w:val="-6"/>
          <w:szCs w:val="24"/>
        </w:rPr>
        <w:t xml:space="preserve"> </w:t>
      </w:r>
      <w:r w:rsidR="00902A75" w:rsidRPr="00902A75">
        <w:rPr>
          <w:rFonts w:eastAsia="Lucida Sans Unicode" w:cs="Calibri"/>
          <w:spacing w:val="-2"/>
          <w:szCs w:val="24"/>
        </w:rPr>
        <w:t>between</w:t>
      </w:r>
      <w:r w:rsidR="00902A75" w:rsidRPr="00902A75">
        <w:rPr>
          <w:rFonts w:eastAsia="Lucida Sans Unicode" w:cs="Calibri"/>
          <w:spacing w:val="-6"/>
          <w:szCs w:val="24"/>
        </w:rPr>
        <w:t xml:space="preserve"> </w:t>
      </w:r>
      <w:r w:rsidR="00902A75" w:rsidRPr="00902A75">
        <w:rPr>
          <w:rFonts w:eastAsia="Lucida Sans Unicode" w:cs="Calibri"/>
          <w:spacing w:val="-2"/>
          <w:szCs w:val="24"/>
        </w:rPr>
        <w:t>the</w:t>
      </w:r>
      <w:r w:rsidR="00902A75" w:rsidRPr="00902A75">
        <w:rPr>
          <w:rFonts w:eastAsia="Lucida Sans Unicode" w:cs="Calibri"/>
          <w:spacing w:val="-6"/>
          <w:szCs w:val="24"/>
        </w:rPr>
        <w:t xml:space="preserve"> </w:t>
      </w:r>
      <w:r w:rsidR="00902A75" w:rsidRPr="00902A75">
        <w:rPr>
          <w:rFonts w:eastAsia="Lucida Sans Unicode" w:cs="Calibri"/>
          <w:spacing w:val="-2"/>
          <w:szCs w:val="24"/>
        </w:rPr>
        <w:t>BC</w:t>
      </w:r>
      <w:r w:rsidR="00902A75" w:rsidRPr="00902A75">
        <w:rPr>
          <w:rFonts w:eastAsia="Lucida Sans Unicode" w:cs="Calibri"/>
          <w:spacing w:val="-6"/>
          <w:szCs w:val="24"/>
        </w:rPr>
        <w:t xml:space="preserve"> </w:t>
      </w:r>
      <w:r w:rsidR="00902A75" w:rsidRPr="00902A75">
        <w:rPr>
          <w:rFonts w:eastAsia="Lucida Sans Unicode" w:cs="Calibri"/>
          <w:spacing w:val="-2"/>
          <w:szCs w:val="24"/>
        </w:rPr>
        <w:t>Ministry</w:t>
      </w:r>
      <w:r w:rsidR="00902A75" w:rsidRPr="00902A75">
        <w:rPr>
          <w:rFonts w:eastAsia="Lucida Sans Unicode" w:cs="Calibri"/>
          <w:spacing w:val="-6"/>
          <w:szCs w:val="24"/>
        </w:rPr>
        <w:t xml:space="preserve"> </w:t>
      </w:r>
      <w:r w:rsidR="00902A75" w:rsidRPr="00902A75">
        <w:rPr>
          <w:rFonts w:eastAsia="Lucida Sans Unicode" w:cs="Calibri"/>
          <w:spacing w:val="-2"/>
          <w:szCs w:val="24"/>
        </w:rPr>
        <w:t>of</w:t>
      </w:r>
      <w:r w:rsidR="00902A75" w:rsidRPr="00902A75">
        <w:rPr>
          <w:rFonts w:eastAsia="Lucida Sans Unicode" w:cs="Calibri"/>
          <w:spacing w:val="-6"/>
          <w:szCs w:val="24"/>
        </w:rPr>
        <w:t xml:space="preserve"> </w:t>
      </w:r>
      <w:r w:rsidR="00902A75" w:rsidRPr="00902A75">
        <w:rPr>
          <w:rFonts w:eastAsia="Lucida Sans Unicode" w:cs="Calibri"/>
          <w:spacing w:val="-2"/>
          <w:szCs w:val="24"/>
        </w:rPr>
        <w:t>Education</w:t>
      </w:r>
      <w:r w:rsidR="00902A75" w:rsidRPr="00902A75">
        <w:rPr>
          <w:rFonts w:eastAsia="Lucida Sans Unicode" w:cs="Calibri"/>
          <w:spacing w:val="-6"/>
          <w:szCs w:val="24"/>
        </w:rPr>
        <w:t xml:space="preserve"> </w:t>
      </w:r>
      <w:r w:rsidR="00902A75" w:rsidRPr="00902A75">
        <w:rPr>
          <w:rFonts w:eastAsia="Lucida Sans Unicode" w:cs="Calibri"/>
          <w:spacing w:val="-2"/>
          <w:szCs w:val="24"/>
        </w:rPr>
        <w:t>and</w:t>
      </w:r>
      <w:r w:rsidR="00902A75" w:rsidRPr="00902A75">
        <w:rPr>
          <w:rFonts w:eastAsia="Lucida Sans Unicode" w:cs="Calibri"/>
          <w:spacing w:val="-6"/>
          <w:szCs w:val="24"/>
        </w:rPr>
        <w:t xml:space="preserve"> </w:t>
      </w:r>
      <w:proofErr w:type="gramStart"/>
      <w:r w:rsidR="00902A75" w:rsidRPr="00902A75">
        <w:rPr>
          <w:rFonts w:eastAsia="Lucida Sans Unicode" w:cs="Calibri"/>
          <w:spacing w:val="-2"/>
          <w:szCs w:val="24"/>
        </w:rPr>
        <w:t>Child</w:t>
      </w:r>
      <w:r w:rsidR="00902A75" w:rsidRPr="00902A75">
        <w:rPr>
          <w:rFonts w:eastAsia="Lucida Sans Unicode" w:cs="Calibri"/>
          <w:spacing w:val="-6"/>
          <w:szCs w:val="24"/>
        </w:rPr>
        <w:t xml:space="preserve"> </w:t>
      </w:r>
      <w:r w:rsidR="00902A75" w:rsidRPr="00902A75">
        <w:rPr>
          <w:rFonts w:eastAsia="Lucida Sans Unicode" w:cs="Calibri"/>
          <w:spacing w:val="-2"/>
          <w:szCs w:val="24"/>
        </w:rPr>
        <w:t>Care</w:t>
      </w:r>
      <w:proofErr w:type="gramEnd"/>
      <w:r w:rsidR="00902A75" w:rsidRPr="00902A75">
        <w:rPr>
          <w:rFonts w:eastAsia="Lucida Sans Unicode" w:cs="Calibri"/>
          <w:spacing w:val="-6"/>
          <w:szCs w:val="24"/>
        </w:rPr>
        <w:t xml:space="preserve"> </w:t>
      </w:r>
      <w:r w:rsidR="00902A75" w:rsidRPr="00902A75">
        <w:rPr>
          <w:rFonts w:eastAsia="Lucida Sans Unicode" w:cs="Calibri"/>
          <w:spacing w:val="-2"/>
          <w:szCs w:val="24"/>
        </w:rPr>
        <w:t xml:space="preserve">and </w:t>
      </w:r>
      <w:r w:rsidR="00902A75" w:rsidRPr="00902A75">
        <w:rPr>
          <w:rFonts w:eastAsia="Lucida Sans Unicode" w:cs="Calibri"/>
          <w:spacing w:val="-4"/>
          <w:szCs w:val="24"/>
        </w:rPr>
        <w:t>the</w:t>
      </w:r>
      <w:r w:rsidR="00902A75" w:rsidRPr="00902A75">
        <w:rPr>
          <w:rFonts w:eastAsia="Lucida Sans Unicode" w:cs="Calibri"/>
          <w:spacing w:val="-10"/>
          <w:szCs w:val="24"/>
        </w:rPr>
        <w:t xml:space="preserve"> </w:t>
      </w:r>
      <w:r w:rsidR="00902A75" w:rsidRPr="00902A75">
        <w:rPr>
          <w:rFonts w:eastAsia="Lucida Sans Unicode" w:cs="Calibri"/>
          <w:spacing w:val="-4"/>
          <w:szCs w:val="24"/>
        </w:rPr>
        <w:t>First</w:t>
      </w:r>
      <w:r w:rsidR="00902A75" w:rsidRPr="00902A75">
        <w:rPr>
          <w:rFonts w:eastAsia="Lucida Sans Unicode" w:cs="Calibri"/>
          <w:spacing w:val="-10"/>
          <w:szCs w:val="24"/>
        </w:rPr>
        <w:t xml:space="preserve"> </w:t>
      </w:r>
      <w:r w:rsidR="00902A75" w:rsidRPr="00902A75">
        <w:rPr>
          <w:rFonts w:eastAsia="Lucida Sans Unicode" w:cs="Calibri"/>
          <w:spacing w:val="-4"/>
          <w:szCs w:val="24"/>
        </w:rPr>
        <w:t>Nation</w:t>
      </w:r>
      <w:r w:rsidR="00902A75" w:rsidRPr="00902A75">
        <w:rPr>
          <w:rFonts w:eastAsia="Lucida Sans Unicode" w:cs="Calibri"/>
          <w:spacing w:val="-10"/>
          <w:szCs w:val="24"/>
        </w:rPr>
        <w:t xml:space="preserve"> </w:t>
      </w:r>
      <w:r w:rsidR="00902A75" w:rsidRPr="00902A75">
        <w:rPr>
          <w:rFonts w:eastAsia="Lucida Sans Unicode" w:cs="Calibri"/>
          <w:spacing w:val="-4"/>
          <w:szCs w:val="24"/>
        </w:rPr>
        <w:t>Education</w:t>
      </w:r>
      <w:r w:rsidR="00902A75" w:rsidRPr="00902A75">
        <w:rPr>
          <w:rFonts w:eastAsia="Lucida Sans Unicode" w:cs="Calibri"/>
          <w:spacing w:val="-10"/>
          <w:szCs w:val="24"/>
        </w:rPr>
        <w:t xml:space="preserve"> </w:t>
      </w:r>
      <w:r w:rsidR="00902A75" w:rsidRPr="00902A75">
        <w:rPr>
          <w:rFonts w:eastAsia="Lucida Sans Unicode" w:cs="Calibri"/>
          <w:spacing w:val="-4"/>
          <w:szCs w:val="24"/>
        </w:rPr>
        <w:t>Steering</w:t>
      </w:r>
      <w:r w:rsidR="00902A75" w:rsidRPr="00902A75">
        <w:rPr>
          <w:rFonts w:eastAsia="Lucida Sans Unicode" w:cs="Calibri"/>
          <w:spacing w:val="-10"/>
          <w:szCs w:val="24"/>
        </w:rPr>
        <w:t xml:space="preserve"> </w:t>
      </w:r>
      <w:r w:rsidR="00902A75" w:rsidRPr="00902A75">
        <w:rPr>
          <w:rFonts w:eastAsia="Lucida Sans Unicode" w:cs="Calibri"/>
          <w:spacing w:val="-4"/>
          <w:szCs w:val="24"/>
        </w:rPr>
        <w:t>Committee</w:t>
      </w:r>
      <w:r w:rsidR="00902A75" w:rsidRPr="00902A75">
        <w:rPr>
          <w:rFonts w:eastAsia="Lucida Sans Unicode" w:cs="Calibri"/>
          <w:spacing w:val="-10"/>
          <w:szCs w:val="24"/>
        </w:rPr>
        <w:t xml:space="preserve"> </w:t>
      </w:r>
      <w:r w:rsidR="00902A75" w:rsidRPr="00902A75">
        <w:rPr>
          <w:rFonts w:eastAsia="Lucida Sans Unicode" w:cs="Calibri"/>
          <w:spacing w:val="-4"/>
          <w:szCs w:val="24"/>
        </w:rPr>
        <w:t>for</w:t>
      </w:r>
      <w:r w:rsidR="00902A75" w:rsidRPr="00902A75">
        <w:rPr>
          <w:rFonts w:eastAsia="Lucida Sans Unicode" w:cs="Calibri"/>
          <w:spacing w:val="-10"/>
          <w:szCs w:val="24"/>
        </w:rPr>
        <w:t xml:space="preserve"> </w:t>
      </w:r>
      <w:r w:rsidR="00902A75" w:rsidRPr="00902A75">
        <w:rPr>
          <w:rFonts w:eastAsia="Lucida Sans Unicode" w:cs="Calibri"/>
          <w:spacing w:val="-4"/>
          <w:szCs w:val="24"/>
        </w:rPr>
        <w:t>relevancy,</w:t>
      </w:r>
      <w:r w:rsidR="00902A75" w:rsidRPr="00902A75">
        <w:rPr>
          <w:rFonts w:eastAsia="Lucida Sans Unicode" w:cs="Calibri"/>
          <w:spacing w:val="-10"/>
          <w:szCs w:val="24"/>
        </w:rPr>
        <w:t xml:space="preserve"> </w:t>
      </w:r>
      <w:r w:rsidR="00902A75" w:rsidRPr="00902A75">
        <w:rPr>
          <w:rFonts w:eastAsia="Lucida Sans Unicode" w:cs="Calibri"/>
          <w:spacing w:val="-4"/>
          <w:szCs w:val="24"/>
        </w:rPr>
        <w:t>effectiveness,</w:t>
      </w:r>
      <w:r w:rsidR="00902A75" w:rsidRPr="00902A75">
        <w:rPr>
          <w:rFonts w:eastAsia="Lucida Sans Unicode" w:cs="Calibri"/>
          <w:spacing w:val="-10"/>
          <w:szCs w:val="24"/>
        </w:rPr>
        <w:t xml:space="preserve"> </w:t>
      </w:r>
      <w:r w:rsidR="00902A75" w:rsidRPr="00902A75">
        <w:rPr>
          <w:rFonts w:eastAsia="Lucida Sans Unicode" w:cs="Calibri"/>
          <w:spacing w:val="-4"/>
          <w:szCs w:val="24"/>
        </w:rPr>
        <w:t>and</w:t>
      </w:r>
      <w:r w:rsidR="00902A75" w:rsidRPr="00902A75">
        <w:rPr>
          <w:rFonts w:eastAsia="Lucida Sans Unicode" w:cs="Calibri"/>
          <w:spacing w:val="-10"/>
          <w:szCs w:val="24"/>
        </w:rPr>
        <w:t xml:space="preserve"> </w:t>
      </w:r>
      <w:r w:rsidR="00902A75" w:rsidRPr="00902A75">
        <w:rPr>
          <w:rFonts w:eastAsia="Lucida Sans Unicode" w:cs="Calibri"/>
          <w:spacing w:val="-4"/>
          <w:szCs w:val="24"/>
        </w:rPr>
        <w:t>consistency</w:t>
      </w:r>
      <w:r w:rsidR="00902A75" w:rsidRPr="00902A75">
        <w:rPr>
          <w:rFonts w:eastAsia="Lucida Sans Unicode" w:cs="Calibri"/>
          <w:spacing w:val="-10"/>
          <w:szCs w:val="24"/>
        </w:rPr>
        <w:t xml:space="preserve"> </w:t>
      </w:r>
      <w:r w:rsidR="00902A75" w:rsidRPr="00902A75">
        <w:rPr>
          <w:rFonts w:eastAsia="Lucida Sans Unicode" w:cs="Calibri"/>
          <w:spacing w:val="-4"/>
          <w:szCs w:val="24"/>
        </w:rPr>
        <w:t>with</w:t>
      </w:r>
      <w:r w:rsidR="00902A75" w:rsidRPr="00902A75">
        <w:rPr>
          <w:rFonts w:eastAsia="Lucida Sans Unicode" w:cs="Calibri"/>
          <w:spacing w:val="-10"/>
          <w:szCs w:val="24"/>
        </w:rPr>
        <w:t xml:space="preserve"> </w:t>
      </w:r>
      <w:r w:rsidR="00902A75" w:rsidRPr="00902A75">
        <w:rPr>
          <w:rFonts w:eastAsia="Lucida Sans Unicode" w:cs="Calibri"/>
          <w:spacing w:val="-4"/>
          <w:szCs w:val="24"/>
        </w:rPr>
        <w:t xml:space="preserve">the </w:t>
      </w:r>
      <w:r w:rsidR="00902A75" w:rsidRPr="00902A75">
        <w:rPr>
          <w:rFonts w:eastAsia="Lucida Sans Unicode" w:cs="Calibri"/>
          <w:spacing w:val="-2"/>
          <w:szCs w:val="24"/>
        </w:rPr>
        <w:t>UN</w:t>
      </w:r>
      <w:r w:rsidR="00902A75" w:rsidRPr="00902A75">
        <w:rPr>
          <w:rFonts w:eastAsia="Lucida Sans Unicode" w:cs="Calibri"/>
          <w:spacing w:val="-9"/>
          <w:szCs w:val="24"/>
        </w:rPr>
        <w:t xml:space="preserve"> </w:t>
      </w:r>
      <w:r w:rsidR="00902A75" w:rsidRPr="00902A75">
        <w:rPr>
          <w:rFonts w:eastAsia="Lucida Sans Unicode" w:cs="Calibri"/>
          <w:spacing w:val="-2"/>
          <w:szCs w:val="24"/>
        </w:rPr>
        <w:t>Declaration</w:t>
      </w:r>
      <w:r w:rsidR="00902A75" w:rsidRPr="00902A75">
        <w:rPr>
          <w:rFonts w:eastAsia="Lucida Sans Unicode" w:cs="Calibri"/>
          <w:spacing w:val="-9"/>
          <w:szCs w:val="24"/>
        </w:rPr>
        <w:t xml:space="preserve"> </w:t>
      </w:r>
      <w:r w:rsidR="00902A75" w:rsidRPr="00902A75">
        <w:rPr>
          <w:rFonts w:eastAsia="Lucida Sans Unicode" w:cs="Calibri"/>
          <w:spacing w:val="-2"/>
          <w:szCs w:val="24"/>
        </w:rPr>
        <w:t>to</w:t>
      </w:r>
      <w:r w:rsidR="00902A75" w:rsidRPr="00902A75">
        <w:rPr>
          <w:rFonts w:eastAsia="Lucida Sans Unicode" w:cs="Calibri"/>
          <w:spacing w:val="-9"/>
          <w:szCs w:val="24"/>
        </w:rPr>
        <w:t xml:space="preserve"> </w:t>
      </w:r>
      <w:r w:rsidR="00902A75" w:rsidRPr="00902A75">
        <w:rPr>
          <w:rFonts w:eastAsia="Lucida Sans Unicode" w:cs="Calibri"/>
          <w:spacing w:val="-2"/>
          <w:szCs w:val="24"/>
        </w:rPr>
        <w:t>support</w:t>
      </w:r>
      <w:r w:rsidR="00902A75" w:rsidRPr="00902A75">
        <w:rPr>
          <w:rFonts w:eastAsia="Lucida Sans Unicode" w:cs="Calibri"/>
          <w:spacing w:val="-9"/>
          <w:szCs w:val="24"/>
        </w:rPr>
        <w:t xml:space="preserve"> </w:t>
      </w:r>
      <w:r w:rsidR="00902A75" w:rsidRPr="00902A75">
        <w:rPr>
          <w:rFonts w:eastAsia="Lucida Sans Unicode" w:cs="Calibri"/>
          <w:spacing w:val="-2"/>
          <w:szCs w:val="24"/>
        </w:rPr>
        <w:t>First</w:t>
      </w:r>
      <w:r w:rsidR="00902A75" w:rsidRPr="00902A75">
        <w:rPr>
          <w:rFonts w:eastAsia="Lucida Sans Unicode" w:cs="Calibri"/>
          <w:spacing w:val="-9"/>
          <w:szCs w:val="24"/>
        </w:rPr>
        <w:t xml:space="preserve"> </w:t>
      </w:r>
      <w:r w:rsidR="00902A75" w:rsidRPr="00902A75">
        <w:rPr>
          <w:rFonts w:eastAsia="Lucida Sans Unicode" w:cs="Calibri"/>
          <w:spacing w:val="-2"/>
          <w:szCs w:val="24"/>
        </w:rPr>
        <w:t>Nation</w:t>
      </w:r>
      <w:r w:rsidR="00902A75" w:rsidRPr="00902A75">
        <w:rPr>
          <w:rFonts w:eastAsia="Lucida Sans Unicode" w:cs="Calibri"/>
          <w:spacing w:val="-9"/>
          <w:szCs w:val="24"/>
        </w:rPr>
        <w:t xml:space="preserve"> </w:t>
      </w:r>
      <w:r w:rsidR="00902A75" w:rsidRPr="00902A75">
        <w:rPr>
          <w:rFonts w:eastAsia="Lucida Sans Unicode" w:cs="Calibri"/>
          <w:spacing w:val="-2"/>
          <w:szCs w:val="24"/>
        </w:rPr>
        <w:t>students</w:t>
      </w:r>
      <w:r w:rsidR="00902A75" w:rsidRPr="00902A75">
        <w:rPr>
          <w:rFonts w:eastAsia="Lucida Sans Unicode" w:cs="Calibri"/>
          <w:spacing w:val="-9"/>
          <w:szCs w:val="24"/>
        </w:rPr>
        <w:t xml:space="preserve"> </w:t>
      </w:r>
      <w:r w:rsidR="00902A75" w:rsidRPr="00902A75">
        <w:rPr>
          <w:rFonts w:eastAsia="Lucida Sans Unicode" w:cs="Calibri"/>
          <w:spacing w:val="-2"/>
          <w:szCs w:val="24"/>
        </w:rPr>
        <w:t>in</w:t>
      </w:r>
      <w:r w:rsidR="00902A75" w:rsidRPr="00902A75">
        <w:rPr>
          <w:rFonts w:eastAsia="Lucida Sans Unicode" w:cs="Calibri"/>
          <w:spacing w:val="-9"/>
          <w:szCs w:val="24"/>
        </w:rPr>
        <w:t xml:space="preserve"> </w:t>
      </w:r>
      <w:r w:rsidR="00902A75" w:rsidRPr="00902A75">
        <w:rPr>
          <w:rFonts w:eastAsia="Lucida Sans Unicode" w:cs="Calibri"/>
          <w:spacing w:val="-2"/>
          <w:szCs w:val="24"/>
        </w:rPr>
        <w:t>the</w:t>
      </w:r>
      <w:r w:rsidR="00902A75" w:rsidRPr="00902A75">
        <w:rPr>
          <w:rFonts w:eastAsia="Lucida Sans Unicode" w:cs="Calibri"/>
          <w:spacing w:val="-9"/>
          <w:szCs w:val="24"/>
        </w:rPr>
        <w:t xml:space="preserve"> </w:t>
      </w:r>
      <w:r w:rsidR="00902A75" w:rsidRPr="00902A75">
        <w:rPr>
          <w:rFonts w:eastAsia="Lucida Sans Unicode" w:cs="Calibri"/>
          <w:spacing w:val="-2"/>
          <w:szCs w:val="24"/>
        </w:rPr>
        <w:t>K-12</w:t>
      </w:r>
      <w:r w:rsidR="00902A75" w:rsidRPr="00902A75">
        <w:rPr>
          <w:rFonts w:eastAsia="Lucida Sans Unicode" w:cs="Calibri"/>
          <w:spacing w:val="-9"/>
          <w:szCs w:val="24"/>
        </w:rPr>
        <w:t xml:space="preserve"> </w:t>
      </w:r>
      <w:r w:rsidR="00902A75" w:rsidRPr="00902A75">
        <w:rPr>
          <w:rFonts w:eastAsia="Lucida Sans Unicode" w:cs="Calibri"/>
          <w:spacing w:val="-2"/>
          <w:szCs w:val="24"/>
        </w:rPr>
        <w:t>education</w:t>
      </w:r>
      <w:r w:rsidR="00902A75" w:rsidRPr="00902A75">
        <w:rPr>
          <w:rFonts w:eastAsia="Lucida Sans Unicode" w:cs="Calibri"/>
          <w:spacing w:val="-9"/>
          <w:szCs w:val="24"/>
        </w:rPr>
        <w:t xml:space="preserve"> </w:t>
      </w:r>
      <w:r w:rsidR="00902A75" w:rsidRPr="00902A75">
        <w:rPr>
          <w:rFonts w:eastAsia="Lucida Sans Unicode" w:cs="Calibri"/>
          <w:spacing w:val="-2"/>
          <w:szCs w:val="24"/>
        </w:rPr>
        <w:t>system.</w:t>
      </w:r>
      <w:r w:rsidR="00902A75" w:rsidRPr="00902A75">
        <w:rPr>
          <w:rFonts w:eastAsia="Lucida Sans Unicode" w:cs="Calibri"/>
          <w:spacing w:val="-9"/>
          <w:szCs w:val="24"/>
        </w:rPr>
        <w:t xml:space="preserve"> </w:t>
      </w:r>
      <w:r w:rsidR="00902A75" w:rsidRPr="00902A75">
        <w:rPr>
          <w:rFonts w:eastAsia="Lucida Sans Unicode" w:cs="Calibri"/>
          <w:i/>
          <w:spacing w:val="-2"/>
          <w:szCs w:val="24"/>
        </w:rPr>
        <w:t>(Ministry</w:t>
      </w:r>
      <w:r w:rsidR="00902A75" w:rsidRPr="00902A75">
        <w:rPr>
          <w:rFonts w:eastAsia="Lucida Sans Unicode" w:cs="Calibri"/>
          <w:i/>
          <w:spacing w:val="8"/>
          <w:szCs w:val="24"/>
        </w:rPr>
        <w:t xml:space="preserve"> </w:t>
      </w:r>
      <w:r w:rsidR="00902A75" w:rsidRPr="00902A75">
        <w:rPr>
          <w:rFonts w:eastAsia="Lucida Sans Unicode" w:cs="Calibri"/>
          <w:i/>
          <w:spacing w:val="-2"/>
          <w:szCs w:val="24"/>
        </w:rPr>
        <w:t>of</w:t>
      </w:r>
      <w:r w:rsidR="00902A75" w:rsidRPr="00902A75">
        <w:rPr>
          <w:rFonts w:eastAsia="Lucida Sans Unicode" w:cs="Calibri"/>
          <w:i/>
          <w:spacing w:val="8"/>
          <w:szCs w:val="24"/>
        </w:rPr>
        <w:t xml:space="preserve"> </w:t>
      </w:r>
      <w:r w:rsidR="00902A75" w:rsidRPr="00902A75">
        <w:rPr>
          <w:rFonts w:eastAsia="Lucida Sans Unicode" w:cs="Calibri"/>
          <w:i/>
          <w:spacing w:val="-2"/>
          <w:szCs w:val="24"/>
        </w:rPr>
        <w:t>Education</w:t>
      </w:r>
      <w:r w:rsidR="00902A75" w:rsidRPr="00902A75">
        <w:rPr>
          <w:rFonts w:eastAsia="Lucida Sans Unicode" w:cs="Calibri"/>
          <w:i/>
          <w:szCs w:val="24"/>
        </w:rPr>
        <w:t xml:space="preserve"> and </w:t>
      </w:r>
      <w:proofErr w:type="gramStart"/>
      <w:r w:rsidR="00902A75" w:rsidRPr="00902A75">
        <w:rPr>
          <w:rFonts w:eastAsia="Lucida Sans Unicode" w:cs="Calibri"/>
          <w:i/>
          <w:szCs w:val="24"/>
        </w:rPr>
        <w:t>Child Care</w:t>
      </w:r>
      <w:proofErr w:type="gramEnd"/>
      <w:r w:rsidR="00902A75" w:rsidRPr="00902A75">
        <w:rPr>
          <w:rFonts w:eastAsia="Lucida Sans Unicode" w:cs="Calibri"/>
          <w:i/>
          <w:szCs w:val="24"/>
        </w:rPr>
        <w:t>)</w:t>
      </w:r>
    </w:p>
    <w:p w14:paraId="7BAE44EF" w14:textId="77777777" w:rsidR="00902A75" w:rsidRPr="00902A75" w:rsidRDefault="00EF7A56" w:rsidP="00902A75">
      <w:pPr>
        <w:widowControl w:val="0"/>
        <w:tabs>
          <w:tab w:val="left" w:pos="567"/>
        </w:tabs>
        <w:autoSpaceDE w:val="0"/>
        <w:autoSpaceDN w:val="0"/>
        <w:spacing w:before="147" w:after="0" w:line="242" w:lineRule="auto"/>
        <w:ind w:left="1134" w:right="4" w:hanging="1134"/>
        <w:jc w:val="both"/>
        <w:rPr>
          <w:rFonts w:eastAsia="Lucida Sans Unicode" w:cs="Calibri"/>
          <w:i/>
          <w:szCs w:val="24"/>
        </w:rPr>
      </w:pPr>
      <w:sdt>
        <w:sdtPr>
          <w:rPr>
            <w:rFonts w:ascii="MS Gothic" w:eastAsia="MS Gothic" w:hAnsi="MS Gothic" w:cs="Calibri"/>
            <w:b/>
            <w:bCs/>
            <w:szCs w:val="24"/>
          </w:rPr>
          <w:id w:val="1096682226"/>
          <w14:checkbox>
            <w14:checked w14:val="0"/>
            <w14:checkedState w14:val="2612" w14:font="MS Gothic"/>
            <w14:uncheckedState w14:val="2610" w14:font="MS Gothic"/>
          </w14:checkbox>
        </w:sdtPr>
        <w:sdtEndPr/>
        <w:sdtContent>
          <w:r w:rsidR="00902A75" w:rsidRPr="00902A75">
            <w:rPr>
              <w:rFonts w:ascii="MS Gothic" w:eastAsia="MS Gothic" w:hAnsi="MS Gothic" w:cs="Segoe UI Symbol"/>
              <w:b/>
              <w:bCs/>
              <w:szCs w:val="24"/>
            </w:rPr>
            <w:t>☐</w:t>
          </w:r>
        </w:sdtContent>
      </w:sdt>
      <w:r w:rsidR="00902A75" w:rsidRPr="00902A75">
        <w:rPr>
          <w:rFonts w:eastAsia="Lucida Sans Unicode" w:cs="Calibri"/>
          <w:b/>
          <w:bCs/>
          <w:szCs w:val="24"/>
        </w:rPr>
        <w:t xml:space="preserve"> </w:t>
      </w:r>
      <w:r w:rsidR="00902A75" w:rsidRPr="00902A75">
        <w:rPr>
          <w:rFonts w:eastAsia="Lucida Sans Unicode" w:cs="Calibri"/>
          <w:szCs w:val="24"/>
        </w:rPr>
        <w:tab/>
        <w:t>1.8</w:t>
      </w:r>
      <w:r w:rsidR="00902A75" w:rsidRPr="00902A75">
        <w:rPr>
          <w:rFonts w:eastAsia="Lucida Sans Unicode" w:cs="Calibri"/>
          <w:szCs w:val="24"/>
        </w:rPr>
        <w:tab/>
        <w:t>Recognize</w:t>
      </w:r>
      <w:r w:rsidR="00902A75" w:rsidRPr="00902A75">
        <w:rPr>
          <w:rFonts w:eastAsia="Lucida Sans Unicode" w:cs="Calibri"/>
          <w:spacing w:val="-4"/>
          <w:szCs w:val="24"/>
        </w:rPr>
        <w:t xml:space="preserve"> </w:t>
      </w:r>
      <w:r w:rsidR="00902A75" w:rsidRPr="00902A75">
        <w:rPr>
          <w:rFonts w:eastAsia="Lucida Sans Unicode" w:cs="Calibri"/>
          <w:szCs w:val="24"/>
        </w:rPr>
        <w:t>the</w:t>
      </w:r>
      <w:r w:rsidR="00902A75" w:rsidRPr="00902A75">
        <w:rPr>
          <w:rFonts w:eastAsia="Lucida Sans Unicode" w:cs="Calibri"/>
          <w:spacing w:val="-4"/>
          <w:szCs w:val="24"/>
        </w:rPr>
        <w:t xml:space="preserve"> </w:t>
      </w:r>
      <w:r w:rsidR="00902A75" w:rsidRPr="00902A75">
        <w:rPr>
          <w:rFonts w:eastAsia="Lucida Sans Unicode" w:cs="Calibri"/>
          <w:szCs w:val="24"/>
        </w:rPr>
        <w:t>integral</w:t>
      </w:r>
      <w:r w:rsidR="00902A75" w:rsidRPr="00902A75">
        <w:rPr>
          <w:rFonts w:eastAsia="Lucida Sans Unicode" w:cs="Calibri"/>
          <w:spacing w:val="-4"/>
          <w:szCs w:val="24"/>
        </w:rPr>
        <w:t xml:space="preserve"> </w:t>
      </w:r>
      <w:r w:rsidR="00902A75" w:rsidRPr="00902A75">
        <w:rPr>
          <w:rFonts w:eastAsia="Lucida Sans Unicode" w:cs="Calibri"/>
          <w:szCs w:val="24"/>
        </w:rPr>
        <w:t>role</w:t>
      </w:r>
      <w:r w:rsidR="00902A75" w:rsidRPr="00902A75">
        <w:rPr>
          <w:rFonts w:eastAsia="Lucida Sans Unicode" w:cs="Calibri"/>
          <w:spacing w:val="-4"/>
          <w:szCs w:val="24"/>
        </w:rPr>
        <w:t xml:space="preserve"> </w:t>
      </w:r>
      <w:r w:rsidR="00902A75" w:rsidRPr="00902A75">
        <w:rPr>
          <w:rFonts w:eastAsia="Lucida Sans Unicode" w:cs="Calibri"/>
          <w:szCs w:val="24"/>
        </w:rPr>
        <w:t>of</w:t>
      </w:r>
      <w:r w:rsidR="00902A75" w:rsidRPr="00902A75">
        <w:rPr>
          <w:rFonts w:eastAsia="Lucida Sans Unicode" w:cs="Calibri"/>
          <w:spacing w:val="-4"/>
          <w:szCs w:val="24"/>
        </w:rPr>
        <w:t xml:space="preserve"> </w:t>
      </w:r>
      <w:r w:rsidR="00902A75" w:rsidRPr="00902A75">
        <w:rPr>
          <w:rFonts w:eastAsia="Lucida Sans Unicode" w:cs="Calibri"/>
          <w:szCs w:val="24"/>
        </w:rPr>
        <w:t>Indigenous-led</w:t>
      </w:r>
      <w:r w:rsidR="00902A75" w:rsidRPr="00902A75">
        <w:rPr>
          <w:rFonts w:eastAsia="Lucida Sans Unicode" w:cs="Calibri"/>
          <w:spacing w:val="-4"/>
          <w:szCs w:val="24"/>
        </w:rPr>
        <w:t xml:space="preserve"> </w:t>
      </w:r>
      <w:r w:rsidR="00902A75" w:rsidRPr="00902A75">
        <w:rPr>
          <w:rFonts w:eastAsia="Lucida Sans Unicode" w:cs="Calibri"/>
          <w:szCs w:val="24"/>
        </w:rPr>
        <w:t>post-secondary</w:t>
      </w:r>
      <w:r w:rsidR="00902A75" w:rsidRPr="00902A75">
        <w:rPr>
          <w:rFonts w:eastAsia="Lucida Sans Unicode" w:cs="Calibri"/>
          <w:spacing w:val="-4"/>
          <w:szCs w:val="24"/>
        </w:rPr>
        <w:t xml:space="preserve"> </w:t>
      </w:r>
      <w:r w:rsidR="00902A75" w:rsidRPr="00902A75">
        <w:rPr>
          <w:rFonts w:eastAsia="Lucida Sans Unicode" w:cs="Calibri"/>
          <w:szCs w:val="24"/>
        </w:rPr>
        <w:t>institutes</w:t>
      </w:r>
      <w:r w:rsidR="00902A75" w:rsidRPr="00902A75">
        <w:rPr>
          <w:rFonts w:eastAsia="Lucida Sans Unicode" w:cs="Calibri"/>
          <w:spacing w:val="-4"/>
          <w:szCs w:val="24"/>
        </w:rPr>
        <w:t xml:space="preserve"> </w:t>
      </w:r>
      <w:r w:rsidR="00902A75" w:rsidRPr="00902A75">
        <w:rPr>
          <w:rFonts w:eastAsia="Lucida Sans Unicode" w:cs="Calibri"/>
          <w:szCs w:val="24"/>
        </w:rPr>
        <w:t>as</w:t>
      </w:r>
      <w:r w:rsidR="00902A75" w:rsidRPr="00902A75">
        <w:rPr>
          <w:rFonts w:eastAsia="Lucida Sans Unicode" w:cs="Calibri"/>
          <w:spacing w:val="-4"/>
          <w:szCs w:val="24"/>
        </w:rPr>
        <w:t xml:space="preserve"> </w:t>
      </w:r>
      <w:r w:rsidR="00902A75" w:rsidRPr="00902A75">
        <w:rPr>
          <w:rFonts w:eastAsia="Lucida Sans Unicode" w:cs="Calibri"/>
          <w:szCs w:val="24"/>
        </w:rPr>
        <w:t>a</w:t>
      </w:r>
      <w:r w:rsidR="00902A75" w:rsidRPr="00902A75">
        <w:rPr>
          <w:rFonts w:eastAsia="Lucida Sans Unicode" w:cs="Calibri"/>
          <w:spacing w:val="-4"/>
          <w:szCs w:val="24"/>
        </w:rPr>
        <w:t xml:space="preserve"> </w:t>
      </w:r>
      <w:r w:rsidR="00902A75" w:rsidRPr="00902A75">
        <w:rPr>
          <w:rFonts w:eastAsia="Lucida Sans Unicode" w:cs="Calibri"/>
          <w:szCs w:val="24"/>
        </w:rPr>
        <w:t>key</w:t>
      </w:r>
      <w:r w:rsidR="00902A75" w:rsidRPr="00902A75">
        <w:rPr>
          <w:rFonts w:eastAsia="Lucida Sans Unicode" w:cs="Calibri"/>
          <w:spacing w:val="-4"/>
          <w:szCs w:val="24"/>
        </w:rPr>
        <w:t xml:space="preserve"> </w:t>
      </w:r>
      <w:r w:rsidR="00902A75" w:rsidRPr="00902A75">
        <w:rPr>
          <w:rFonts w:eastAsia="Lucida Sans Unicode" w:cs="Calibri"/>
          <w:szCs w:val="24"/>
        </w:rPr>
        <w:t>pillar</w:t>
      </w:r>
      <w:r w:rsidR="00902A75" w:rsidRPr="00902A75">
        <w:rPr>
          <w:rFonts w:eastAsia="Lucida Sans Unicode" w:cs="Calibri"/>
          <w:spacing w:val="-4"/>
          <w:szCs w:val="24"/>
        </w:rPr>
        <w:t xml:space="preserve"> </w:t>
      </w:r>
      <w:r w:rsidR="00902A75" w:rsidRPr="00902A75">
        <w:rPr>
          <w:rFonts w:eastAsia="Lucida Sans Unicode" w:cs="Calibri"/>
          <w:szCs w:val="24"/>
        </w:rPr>
        <w:t>of</w:t>
      </w:r>
      <w:r w:rsidR="00902A75" w:rsidRPr="00902A75">
        <w:rPr>
          <w:rFonts w:eastAsia="Lucida Sans Unicode" w:cs="Calibri"/>
          <w:spacing w:val="-4"/>
          <w:szCs w:val="24"/>
        </w:rPr>
        <w:t xml:space="preserve"> </w:t>
      </w:r>
      <w:r w:rsidR="00902A75" w:rsidRPr="00902A75">
        <w:rPr>
          <w:rFonts w:eastAsia="Lucida Sans Unicode" w:cs="Calibri"/>
          <w:szCs w:val="24"/>
        </w:rPr>
        <w:t xml:space="preserve">B.C.’s </w:t>
      </w:r>
      <w:r w:rsidR="00902A75" w:rsidRPr="00902A75">
        <w:rPr>
          <w:rFonts w:eastAsia="Lucida Sans Unicode" w:cs="Calibri"/>
          <w:spacing w:val="-6"/>
          <w:szCs w:val="24"/>
        </w:rPr>
        <w:t>post-secondary</w:t>
      </w:r>
      <w:r w:rsidR="00902A75" w:rsidRPr="00902A75">
        <w:rPr>
          <w:rFonts w:eastAsia="Lucida Sans Unicode" w:cs="Calibri"/>
          <w:spacing w:val="-7"/>
          <w:szCs w:val="24"/>
        </w:rPr>
        <w:t xml:space="preserve"> </w:t>
      </w:r>
      <w:r w:rsidR="00902A75" w:rsidRPr="00902A75">
        <w:rPr>
          <w:rFonts w:eastAsia="Lucida Sans Unicode" w:cs="Calibri"/>
          <w:spacing w:val="-6"/>
          <w:szCs w:val="24"/>
        </w:rPr>
        <w:t>system</w:t>
      </w:r>
      <w:r w:rsidR="00902A75" w:rsidRPr="00902A75">
        <w:rPr>
          <w:rFonts w:eastAsia="Lucida Sans Unicode" w:cs="Calibri"/>
          <w:spacing w:val="-7"/>
          <w:szCs w:val="24"/>
        </w:rPr>
        <w:t xml:space="preserve"> </w:t>
      </w:r>
      <w:r w:rsidR="00902A75" w:rsidRPr="00902A75">
        <w:rPr>
          <w:rFonts w:eastAsia="Lucida Sans Unicode" w:cs="Calibri"/>
          <w:spacing w:val="-6"/>
          <w:szCs w:val="24"/>
        </w:rPr>
        <w:t>through</w:t>
      </w:r>
      <w:r w:rsidR="00902A75" w:rsidRPr="00902A75">
        <w:rPr>
          <w:rFonts w:eastAsia="Lucida Sans Unicode" w:cs="Calibri"/>
          <w:spacing w:val="-7"/>
          <w:szCs w:val="24"/>
        </w:rPr>
        <w:t xml:space="preserve"> </w:t>
      </w:r>
      <w:r w:rsidR="00902A75" w:rsidRPr="00902A75">
        <w:rPr>
          <w:rFonts w:eastAsia="Lucida Sans Unicode" w:cs="Calibri"/>
          <w:spacing w:val="-6"/>
          <w:szCs w:val="24"/>
        </w:rPr>
        <w:t>the</w:t>
      </w:r>
      <w:r w:rsidR="00902A75" w:rsidRPr="00902A75">
        <w:rPr>
          <w:rFonts w:eastAsia="Lucida Sans Unicode" w:cs="Calibri"/>
          <w:spacing w:val="-7"/>
          <w:szCs w:val="24"/>
        </w:rPr>
        <w:t xml:space="preserve"> </w:t>
      </w:r>
      <w:r w:rsidR="00902A75" w:rsidRPr="00902A75">
        <w:rPr>
          <w:rFonts w:eastAsia="Lucida Sans Unicode" w:cs="Calibri"/>
          <w:spacing w:val="-6"/>
          <w:szCs w:val="24"/>
        </w:rPr>
        <w:t>provision</w:t>
      </w:r>
      <w:r w:rsidR="00902A75" w:rsidRPr="00902A75">
        <w:rPr>
          <w:rFonts w:eastAsia="Lucida Sans Unicode" w:cs="Calibri"/>
          <w:spacing w:val="-7"/>
          <w:szCs w:val="24"/>
        </w:rPr>
        <w:t xml:space="preserve"> </w:t>
      </w:r>
      <w:r w:rsidR="00902A75" w:rsidRPr="00902A75">
        <w:rPr>
          <w:rFonts w:eastAsia="Lucida Sans Unicode" w:cs="Calibri"/>
          <w:spacing w:val="-6"/>
          <w:szCs w:val="24"/>
        </w:rPr>
        <w:t>of</w:t>
      </w:r>
      <w:r w:rsidR="00902A75" w:rsidRPr="00902A75">
        <w:rPr>
          <w:rFonts w:eastAsia="Lucida Sans Unicode" w:cs="Calibri"/>
          <w:spacing w:val="-7"/>
          <w:szCs w:val="24"/>
        </w:rPr>
        <w:t xml:space="preserve"> </w:t>
      </w:r>
      <w:r w:rsidR="00902A75" w:rsidRPr="00902A75">
        <w:rPr>
          <w:rFonts w:eastAsia="Lucida Sans Unicode" w:cs="Calibri"/>
          <w:spacing w:val="-6"/>
          <w:szCs w:val="24"/>
        </w:rPr>
        <w:t>core</w:t>
      </w:r>
      <w:r w:rsidR="00902A75" w:rsidRPr="00902A75">
        <w:rPr>
          <w:rFonts w:eastAsia="Lucida Sans Unicode" w:cs="Calibri"/>
          <w:spacing w:val="-7"/>
          <w:szCs w:val="24"/>
        </w:rPr>
        <w:t xml:space="preserve"> </w:t>
      </w:r>
      <w:r w:rsidR="00902A75" w:rsidRPr="00902A75">
        <w:rPr>
          <w:rFonts w:eastAsia="Lucida Sans Unicode" w:cs="Calibri"/>
          <w:spacing w:val="-6"/>
          <w:szCs w:val="24"/>
        </w:rPr>
        <w:t>funding,</w:t>
      </w:r>
      <w:r w:rsidR="00902A75" w:rsidRPr="00902A75">
        <w:rPr>
          <w:rFonts w:eastAsia="Lucida Sans Unicode" w:cs="Calibri"/>
          <w:spacing w:val="-7"/>
          <w:szCs w:val="24"/>
        </w:rPr>
        <w:t xml:space="preserve"> </w:t>
      </w:r>
      <w:r w:rsidR="00902A75" w:rsidRPr="00902A75">
        <w:rPr>
          <w:rFonts w:eastAsia="Lucida Sans Unicode" w:cs="Calibri"/>
          <w:spacing w:val="-6"/>
          <w:szCs w:val="24"/>
        </w:rPr>
        <w:t>capacity</w:t>
      </w:r>
      <w:r w:rsidR="00902A75" w:rsidRPr="00902A75">
        <w:rPr>
          <w:rFonts w:eastAsia="Lucida Sans Unicode" w:cs="Calibri"/>
          <w:spacing w:val="-7"/>
          <w:szCs w:val="24"/>
        </w:rPr>
        <w:t xml:space="preserve"> </w:t>
      </w:r>
      <w:r w:rsidR="00902A75" w:rsidRPr="00902A75">
        <w:rPr>
          <w:rFonts w:eastAsia="Lucida Sans Unicode" w:cs="Calibri"/>
          <w:spacing w:val="-6"/>
          <w:szCs w:val="24"/>
        </w:rPr>
        <w:t>funding</w:t>
      </w:r>
      <w:r w:rsidR="00902A75" w:rsidRPr="00902A75">
        <w:rPr>
          <w:rFonts w:eastAsia="Lucida Sans Unicode" w:cs="Calibri"/>
          <w:spacing w:val="-7"/>
          <w:szCs w:val="24"/>
        </w:rPr>
        <w:t xml:space="preserve"> </w:t>
      </w:r>
      <w:r w:rsidR="00902A75" w:rsidRPr="00902A75">
        <w:rPr>
          <w:rFonts w:eastAsia="Lucida Sans Unicode" w:cs="Calibri"/>
          <w:spacing w:val="-6"/>
          <w:szCs w:val="24"/>
        </w:rPr>
        <w:t>and</w:t>
      </w:r>
      <w:r w:rsidR="00902A75" w:rsidRPr="00902A75">
        <w:rPr>
          <w:rFonts w:eastAsia="Lucida Sans Unicode" w:cs="Calibri"/>
          <w:spacing w:val="-7"/>
          <w:szCs w:val="24"/>
        </w:rPr>
        <w:t xml:space="preserve"> </w:t>
      </w:r>
      <w:r w:rsidR="00902A75" w:rsidRPr="00902A75">
        <w:rPr>
          <w:rFonts w:eastAsia="Lucida Sans Unicode" w:cs="Calibri"/>
          <w:spacing w:val="-6"/>
          <w:szCs w:val="24"/>
        </w:rPr>
        <w:t>the</w:t>
      </w:r>
      <w:r w:rsidR="00902A75" w:rsidRPr="00902A75">
        <w:rPr>
          <w:rFonts w:eastAsia="Lucida Sans Unicode" w:cs="Calibri"/>
          <w:spacing w:val="-7"/>
          <w:szCs w:val="24"/>
        </w:rPr>
        <w:t xml:space="preserve"> </w:t>
      </w:r>
      <w:r w:rsidR="00902A75" w:rsidRPr="00902A75">
        <w:rPr>
          <w:rFonts w:eastAsia="Lucida Sans Unicode" w:cs="Calibri"/>
          <w:spacing w:val="-6"/>
          <w:szCs w:val="24"/>
        </w:rPr>
        <w:t xml:space="preserve">development </w:t>
      </w:r>
      <w:r w:rsidR="00902A75" w:rsidRPr="00902A75">
        <w:rPr>
          <w:rFonts w:eastAsia="Lucida Sans Unicode" w:cs="Calibri"/>
          <w:spacing w:val="-4"/>
          <w:szCs w:val="24"/>
        </w:rPr>
        <w:t>of</w:t>
      </w:r>
      <w:r w:rsidR="00902A75" w:rsidRPr="00902A75">
        <w:rPr>
          <w:rFonts w:eastAsia="Lucida Sans Unicode" w:cs="Calibri"/>
          <w:spacing w:val="-5"/>
          <w:szCs w:val="24"/>
        </w:rPr>
        <w:t xml:space="preserve"> </w:t>
      </w:r>
      <w:r w:rsidR="00902A75" w:rsidRPr="00902A75">
        <w:rPr>
          <w:rFonts w:eastAsia="Lucida Sans Unicode" w:cs="Calibri"/>
          <w:spacing w:val="-4"/>
          <w:szCs w:val="24"/>
        </w:rPr>
        <w:t>legislation.</w:t>
      </w:r>
      <w:r w:rsidR="00902A75" w:rsidRPr="00902A75">
        <w:rPr>
          <w:rFonts w:eastAsia="Lucida Sans Unicode" w:cs="Calibri"/>
          <w:spacing w:val="-5"/>
          <w:szCs w:val="24"/>
        </w:rPr>
        <w:t xml:space="preserve"> </w:t>
      </w:r>
      <w:r w:rsidR="00902A75" w:rsidRPr="00902A75">
        <w:rPr>
          <w:rFonts w:eastAsia="Lucida Sans Unicode" w:cs="Calibri"/>
          <w:spacing w:val="-4"/>
          <w:szCs w:val="24"/>
        </w:rPr>
        <w:t>This</w:t>
      </w:r>
      <w:r w:rsidR="00902A75" w:rsidRPr="00902A75">
        <w:rPr>
          <w:rFonts w:eastAsia="Lucida Sans Unicode" w:cs="Calibri"/>
          <w:spacing w:val="-5"/>
          <w:szCs w:val="24"/>
        </w:rPr>
        <w:t xml:space="preserve"> </w:t>
      </w:r>
      <w:r w:rsidR="00902A75" w:rsidRPr="00902A75">
        <w:rPr>
          <w:rFonts w:eastAsia="Lucida Sans Unicode" w:cs="Calibri"/>
          <w:spacing w:val="-4"/>
          <w:szCs w:val="24"/>
        </w:rPr>
        <w:t>includes</w:t>
      </w:r>
      <w:r w:rsidR="00902A75" w:rsidRPr="00902A75">
        <w:rPr>
          <w:rFonts w:eastAsia="Lucida Sans Unicode" w:cs="Calibri"/>
          <w:spacing w:val="-5"/>
          <w:szCs w:val="24"/>
        </w:rPr>
        <w:t xml:space="preserve"> </w:t>
      </w:r>
      <w:r w:rsidR="00902A75" w:rsidRPr="00902A75">
        <w:rPr>
          <w:rFonts w:eastAsia="Lucida Sans Unicode" w:cs="Calibri"/>
          <w:spacing w:val="-4"/>
          <w:szCs w:val="24"/>
        </w:rPr>
        <w:t>institutes</w:t>
      </w:r>
      <w:r w:rsidR="00902A75" w:rsidRPr="00902A75">
        <w:rPr>
          <w:rFonts w:eastAsia="Lucida Sans Unicode" w:cs="Calibri"/>
          <w:spacing w:val="-5"/>
          <w:szCs w:val="24"/>
        </w:rPr>
        <w:t xml:space="preserve"> </w:t>
      </w:r>
      <w:r w:rsidR="00902A75" w:rsidRPr="00902A75">
        <w:rPr>
          <w:rFonts w:eastAsia="Lucida Sans Unicode" w:cs="Calibri"/>
          <w:spacing w:val="-4"/>
          <w:szCs w:val="24"/>
        </w:rPr>
        <w:t>mandated</w:t>
      </w:r>
      <w:r w:rsidR="00902A75" w:rsidRPr="00902A75">
        <w:rPr>
          <w:rFonts w:eastAsia="Lucida Sans Unicode" w:cs="Calibri"/>
          <w:spacing w:val="-5"/>
          <w:szCs w:val="24"/>
        </w:rPr>
        <w:t xml:space="preserve"> </w:t>
      </w:r>
      <w:r w:rsidR="00902A75" w:rsidRPr="00902A75">
        <w:rPr>
          <w:rFonts w:eastAsia="Lucida Sans Unicode" w:cs="Calibri"/>
          <w:spacing w:val="-4"/>
          <w:szCs w:val="24"/>
        </w:rPr>
        <w:t>by</w:t>
      </w:r>
      <w:r w:rsidR="00902A75" w:rsidRPr="00902A75">
        <w:rPr>
          <w:rFonts w:eastAsia="Lucida Sans Unicode" w:cs="Calibri"/>
          <w:spacing w:val="-5"/>
          <w:szCs w:val="24"/>
        </w:rPr>
        <w:t xml:space="preserve"> </w:t>
      </w:r>
      <w:r w:rsidR="00902A75" w:rsidRPr="00902A75">
        <w:rPr>
          <w:rFonts w:eastAsia="Lucida Sans Unicode" w:cs="Calibri"/>
          <w:spacing w:val="-4"/>
          <w:szCs w:val="24"/>
        </w:rPr>
        <w:t>First</w:t>
      </w:r>
      <w:r w:rsidR="00902A75" w:rsidRPr="00902A75">
        <w:rPr>
          <w:rFonts w:eastAsia="Lucida Sans Unicode" w:cs="Calibri"/>
          <w:spacing w:val="-5"/>
          <w:szCs w:val="24"/>
        </w:rPr>
        <w:t xml:space="preserve"> </w:t>
      </w:r>
      <w:r w:rsidR="00902A75" w:rsidRPr="00902A75">
        <w:rPr>
          <w:rFonts w:eastAsia="Lucida Sans Unicode" w:cs="Calibri"/>
          <w:spacing w:val="-4"/>
          <w:szCs w:val="24"/>
        </w:rPr>
        <w:t>Nations,</w:t>
      </w:r>
      <w:r w:rsidR="00902A75" w:rsidRPr="00902A75">
        <w:rPr>
          <w:rFonts w:eastAsia="Lucida Sans Unicode" w:cs="Calibri"/>
          <w:spacing w:val="-5"/>
          <w:szCs w:val="24"/>
        </w:rPr>
        <w:t xml:space="preserve"> </w:t>
      </w:r>
      <w:r w:rsidR="00902A75" w:rsidRPr="00902A75">
        <w:rPr>
          <w:rFonts w:eastAsia="Lucida Sans Unicode" w:cs="Calibri"/>
          <w:spacing w:val="-4"/>
          <w:szCs w:val="24"/>
        </w:rPr>
        <w:t>as</w:t>
      </w:r>
      <w:r w:rsidR="00902A75" w:rsidRPr="00902A75">
        <w:rPr>
          <w:rFonts w:eastAsia="Lucida Sans Unicode" w:cs="Calibri"/>
          <w:spacing w:val="-5"/>
          <w:szCs w:val="24"/>
        </w:rPr>
        <w:t xml:space="preserve"> </w:t>
      </w:r>
      <w:r w:rsidR="00902A75" w:rsidRPr="00902A75">
        <w:rPr>
          <w:rFonts w:eastAsia="Lucida Sans Unicode" w:cs="Calibri"/>
          <w:spacing w:val="-4"/>
          <w:szCs w:val="24"/>
        </w:rPr>
        <w:t>well</w:t>
      </w:r>
      <w:r w:rsidR="00902A75" w:rsidRPr="00902A75">
        <w:rPr>
          <w:rFonts w:eastAsia="Lucida Sans Unicode" w:cs="Calibri"/>
          <w:spacing w:val="-5"/>
          <w:szCs w:val="24"/>
        </w:rPr>
        <w:t xml:space="preserve"> </w:t>
      </w:r>
      <w:r w:rsidR="00902A75" w:rsidRPr="00902A75">
        <w:rPr>
          <w:rFonts w:eastAsia="Lucida Sans Unicode" w:cs="Calibri"/>
          <w:spacing w:val="-4"/>
          <w:szCs w:val="24"/>
        </w:rPr>
        <w:t>as</w:t>
      </w:r>
      <w:r w:rsidR="00902A75" w:rsidRPr="00902A75">
        <w:rPr>
          <w:rFonts w:eastAsia="Lucida Sans Unicode" w:cs="Calibri"/>
          <w:spacing w:val="-5"/>
          <w:szCs w:val="24"/>
        </w:rPr>
        <w:t xml:space="preserve"> </w:t>
      </w:r>
      <w:r w:rsidR="00902A75" w:rsidRPr="00902A75">
        <w:rPr>
          <w:rFonts w:eastAsia="Lucida Sans Unicode" w:cs="Calibri"/>
          <w:spacing w:val="-4"/>
          <w:szCs w:val="24"/>
        </w:rPr>
        <w:t>a</w:t>
      </w:r>
      <w:r w:rsidR="00902A75" w:rsidRPr="00902A75">
        <w:rPr>
          <w:rFonts w:eastAsia="Lucida Sans Unicode" w:cs="Calibri"/>
          <w:spacing w:val="-5"/>
          <w:szCs w:val="24"/>
        </w:rPr>
        <w:t xml:space="preserve"> </w:t>
      </w:r>
      <w:r w:rsidR="00902A75" w:rsidRPr="00902A75">
        <w:rPr>
          <w:rFonts w:eastAsia="Lucida Sans Unicode" w:cs="Calibri"/>
          <w:spacing w:val="-4"/>
          <w:szCs w:val="24"/>
        </w:rPr>
        <w:t>Métis</w:t>
      </w:r>
      <w:r w:rsidR="00902A75" w:rsidRPr="00902A75">
        <w:rPr>
          <w:rFonts w:eastAsia="Lucida Sans Unicode" w:cs="Calibri"/>
          <w:spacing w:val="-5"/>
          <w:szCs w:val="24"/>
        </w:rPr>
        <w:t xml:space="preserve"> </w:t>
      </w:r>
      <w:r w:rsidR="00902A75" w:rsidRPr="00902A75">
        <w:rPr>
          <w:rFonts w:eastAsia="Lucida Sans Unicode" w:cs="Calibri"/>
          <w:spacing w:val="-4"/>
          <w:szCs w:val="24"/>
        </w:rPr>
        <w:t xml:space="preserve">post-secondary </w:t>
      </w:r>
      <w:r w:rsidR="00902A75" w:rsidRPr="00902A75">
        <w:rPr>
          <w:rFonts w:eastAsia="Lucida Sans Unicode" w:cs="Calibri"/>
          <w:szCs w:val="24"/>
        </w:rPr>
        <w:t xml:space="preserve">institute being developed by Métis Nation BC. </w:t>
      </w:r>
      <w:r w:rsidR="00902A75" w:rsidRPr="00902A75">
        <w:rPr>
          <w:rFonts w:eastAsia="Lucida Sans Unicode" w:cs="Calibri"/>
          <w:i/>
          <w:szCs w:val="24"/>
        </w:rPr>
        <w:t>(Ministry</w:t>
      </w:r>
      <w:r w:rsidR="00902A75" w:rsidRPr="00902A75">
        <w:rPr>
          <w:rFonts w:eastAsia="Lucida Sans Unicode" w:cs="Calibri"/>
          <w:i/>
          <w:spacing w:val="36"/>
          <w:szCs w:val="24"/>
        </w:rPr>
        <w:t xml:space="preserve"> </w:t>
      </w:r>
      <w:r w:rsidR="00902A75" w:rsidRPr="00902A75">
        <w:rPr>
          <w:rFonts w:eastAsia="Lucida Sans Unicode" w:cs="Calibri"/>
          <w:i/>
          <w:szCs w:val="24"/>
        </w:rPr>
        <w:t>of</w:t>
      </w:r>
      <w:r w:rsidR="00902A75" w:rsidRPr="00902A75">
        <w:rPr>
          <w:rFonts w:eastAsia="Lucida Sans Unicode" w:cs="Calibri"/>
          <w:i/>
          <w:spacing w:val="36"/>
          <w:szCs w:val="24"/>
        </w:rPr>
        <w:t xml:space="preserve"> </w:t>
      </w:r>
      <w:r w:rsidR="00902A75" w:rsidRPr="00902A75">
        <w:rPr>
          <w:rFonts w:eastAsia="Lucida Sans Unicode" w:cs="Calibri"/>
          <w:i/>
          <w:szCs w:val="24"/>
        </w:rPr>
        <w:t>Advanced</w:t>
      </w:r>
      <w:r w:rsidR="00902A75" w:rsidRPr="00902A75">
        <w:rPr>
          <w:rFonts w:eastAsia="Lucida Sans Unicode" w:cs="Calibri"/>
          <w:i/>
          <w:spacing w:val="36"/>
          <w:szCs w:val="24"/>
        </w:rPr>
        <w:t xml:space="preserve"> </w:t>
      </w:r>
      <w:r w:rsidR="00902A75" w:rsidRPr="00902A75">
        <w:rPr>
          <w:rFonts w:eastAsia="Lucida Sans Unicode" w:cs="Calibri"/>
          <w:i/>
          <w:szCs w:val="24"/>
        </w:rPr>
        <w:t>Education</w:t>
      </w:r>
      <w:r w:rsidR="00902A75" w:rsidRPr="00902A75">
        <w:rPr>
          <w:rFonts w:eastAsia="Lucida Sans Unicode" w:cs="Calibri"/>
          <w:i/>
          <w:spacing w:val="36"/>
          <w:szCs w:val="24"/>
        </w:rPr>
        <w:t xml:space="preserve"> </w:t>
      </w:r>
      <w:r w:rsidR="00902A75" w:rsidRPr="00902A75">
        <w:rPr>
          <w:rFonts w:eastAsia="Lucida Sans Unicode" w:cs="Calibri"/>
          <w:i/>
          <w:szCs w:val="24"/>
        </w:rPr>
        <w:t>and</w:t>
      </w:r>
      <w:r w:rsidR="00902A75" w:rsidRPr="00902A75">
        <w:rPr>
          <w:rFonts w:eastAsia="Lucida Sans Unicode" w:cs="Calibri"/>
          <w:i/>
          <w:spacing w:val="36"/>
          <w:szCs w:val="24"/>
        </w:rPr>
        <w:t xml:space="preserve"> </w:t>
      </w:r>
      <w:r w:rsidR="00902A75" w:rsidRPr="00902A75">
        <w:rPr>
          <w:rFonts w:eastAsia="Lucida Sans Unicode" w:cs="Calibri"/>
          <w:i/>
          <w:szCs w:val="24"/>
        </w:rPr>
        <w:t>Skills</w:t>
      </w:r>
      <w:r w:rsidR="00902A75" w:rsidRPr="00902A75">
        <w:rPr>
          <w:rFonts w:eastAsia="Lucida Sans Unicode" w:cs="Calibri"/>
          <w:i/>
          <w:spacing w:val="36"/>
          <w:szCs w:val="24"/>
        </w:rPr>
        <w:t xml:space="preserve"> </w:t>
      </w:r>
      <w:r w:rsidR="00902A75" w:rsidRPr="00902A75">
        <w:rPr>
          <w:rFonts w:eastAsia="Lucida Sans Unicode" w:cs="Calibri"/>
          <w:i/>
          <w:szCs w:val="24"/>
        </w:rPr>
        <w:t>Training)</w:t>
      </w:r>
    </w:p>
    <w:p w14:paraId="679770B8" w14:textId="7F58ED60" w:rsidR="00902A75" w:rsidRPr="00902A75" w:rsidRDefault="00EF7A56" w:rsidP="00902A75">
      <w:pPr>
        <w:widowControl w:val="0"/>
        <w:autoSpaceDE w:val="0"/>
        <w:autoSpaceDN w:val="0"/>
        <w:spacing w:before="120" w:after="0" w:line="249" w:lineRule="auto"/>
        <w:ind w:left="1134" w:right="4" w:hanging="1134"/>
        <w:jc w:val="both"/>
        <w:rPr>
          <w:rFonts w:eastAsia="Lucida Sans Unicode" w:cs="Calibri"/>
          <w:i/>
          <w:szCs w:val="24"/>
        </w:rPr>
      </w:pPr>
      <w:sdt>
        <w:sdtPr>
          <w:rPr>
            <w:rFonts w:ascii="MS Gothic" w:eastAsia="MS Gothic" w:hAnsi="MS Gothic" w:cs="Calibri"/>
            <w:b/>
            <w:bCs/>
            <w:szCs w:val="24"/>
          </w:rPr>
          <w:id w:val="-1967111167"/>
          <w14:checkbox>
            <w14:checked w14:val="0"/>
            <w14:checkedState w14:val="2612" w14:font="MS Gothic"/>
            <w14:uncheckedState w14:val="2610" w14:font="MS Gothic"/>
          </w14:checkbox>
        </w:sdtPr>
        <w:sdtEndPr/>
        <w:sdtContent>
          <w:r w:rsidR="00902A75" w:rsidRPr="00902A75">
            <w:rPr>
              <w:rFonts w:ascii="MS Gothic" w:eastAsia="MS Gothic" w:hAnsi="MS Gothic" w:cs="Segoe UI Symbol"/>
              <w:b/>
              <w:bCs/>
              <w:szCs w:val="24"/>
            </w:rPr>
            <w:t>☐</w:t>
          </w:r>
        </w:sdtContent>
      </w:sdt>
      <w:r w:rsidR="00902A75" w:rsidRPr="00902A75">
        <w:rPr>
          <w:rFonts w:ascii="MS Gothic" w:eastAsia="MS Gothic" w:hAnsi="MS Gothic" w:cs="Calibri"/>
          <w:szCs w:val="24"/>
        </w:rPr>
        <w:t xml:space="preserve"> </w:t>
      </w:r>
      <w:r w:rsidR="00902A75" w:rsidRPr="00902A75">
        <w:rPr>
          <w:rFonts w:eastAsia="Lucida Sans Unicode" w:cs="Calibri"/>
          <w:szCs w:val="24"/>
        </w:rPr>
        <w:t xml:space="preserve">    1.9 </w:t>
      </w:r>
      <w:r w:rsidR="00902A75" w:rsidRPr="00902A75">
        <w:rPr>
          <w:rFonts w:eastAsia="Lucida Sans Unicode" w:cs="Calibri"/>
          <w:szCs w:val="24"/>
        </w:rPr>
        <w:tab/>
        <w:t xml:space="preserve">Work with the Nicola Valley Institute of Technology, and the Urban Native Youth Association to </w:t>
      </w:r>
      <w:r w:rsidR="00902A75" w:rsidRPr="00902A75">
        <w:rPr>
          <w:rFonts w:eastAsia="Lucida Sans Unicode" w:cs="Calibri"/>
          <w:spacing w:val="-2"/>
          <w:szCs w:val="24"/>
        </w:rPr>
        <w:t>co-develop</w:t>
      </w:r>
      <w:r w:rsidR="00902A75" w:rsidRPr="00902A75">
        <w:rPr>
          <w:rFonts w:eastAsia="Lucida Sans Unicode" w:cs="Calibri"/>
          <w:spacing w:val="-5"/>
          <w:szCs w:val="24"/>
        </w:rPr>
        <w:t xml:space="preserve"> </w:t>
      </w:r>
      <w:r w:rsidR="00902A75" w:rsidRPr="00902A75">
        <w:rPr>
          <w:rFonts w:eastAsia="Lucida Sans Unicode" w:cs="Calibri"/>
          <w:spacing w:val="-2"/>
          <w:szCs w:val="24"/>
        </w:rPr>
        <w:t>an</w:t>
      </w:r>
      <w:r w:rsidR="00902A75" w:rsidRPr="00902A75">
        <w:rPr>
          <w:rFonts w:eastAsia="Lucida Sans Unicode" w:cs="Calibri"/>
          <w:spacing w:val="-5"/>
          <w:szCs w:val="24"/>
        </w:rPr>
        <w:t xml:space="preserve"> </w:t>
      </w:r>
      <w:r w:rsidR="00902A75" w:rsidRPr="00902A75">
        <w:rPr>
          <w:rFonts w:eastAsia="Lucida Sans Unicode" w:cs="Calibri"/>
          <w:spacing w:val="-2"/>
          <w:szCs w:val="24"/>
        </w:rPr>
        <w:t>urban</w:t>
      </w:r>
      <w:r w:rsidR="00902A75" w:rsidRPr="00902A75">
        <w:rPr>
          <w:rFonts w:eastAsia="Lucida Sans Unicode" w:cs="Calibri"/>
          <w:spacing w:val="-5"/>
          <w:szCs w:val="24"/>
        </w:rPr>
        <w:t xml:space="preserve"> </w:t>
      </w:r>
      <w:r w:rsidR="00902A75" w:rsidRPr="00902A75">
        <w:rPr>
          <w:rFonts w:eastAsia="Lucida Sans Unicode" w:cs="Calibri"/>
          <w:spacing w:val="-2"/>
          <w:szCs w:val="24"/>
        </w:rPr>
        <w:t>Indigenous</w:t>
      </w:r>
      <w:r w:rsidR="00902A75" w:rsidRPr="00902A75">
        <w:rPr>
          <w:rFonts w:eastAsia="Lucida Sans Unicode" w:cs="Calibri"/>
          <w:spacing w:val="-5"/>
          <w:szCs w:val="24"/>
        </w:rPr>
        <w:t xml:space="preserve"> </w:t>
      </w:r>
      <w:proofErr w:type="spellStart"/>
      <w:r w:rsidR="00902A75" w:rsidRPr="00902A75">
        <w:rPr>
          <w:rFonts w:eastAsia="Lucida Sans Unicode" w:cs="Calibri"/>
          <w:spacing w:val="-2"/>
          <w:szCs w:val="24"/>
        </w:rPr>
        <w:t>centre</w:t>
      </w:r>
      <w:proofErr w:type="spellEnd"/>
      <w:r w:rsidR="00902A75" w:rsidRPr="00902A75">
        <w:rPr>
          <w:rFonts w:eastAsia="Lucida Sans Unicode" w:cs="Calibri"/>
          <w:spacing w:val="-5"/>
          <w:szCs w:val="24"/>
        </w:rPr>
        <w:t xml:space="preserve"> </w:t>
      </w:r>
      <w:r w:rsidR="00902A75" w:rsidRPr="00902A75">
        <w:rPr>
          <w:rFonts w:eastAsia="Lucida Sans Unicode" w:cs="Calibri"/>
          <w:spacing w:val="-2"/>
          <w:szCs w:val="24"/>
        </w:rPr>
        <w:t>that</w:t>
      </w:r>
      <w:r w:rsidR="00902A75" w:rsidRPr="00902A75">
        <w:rPr>
          <w:rFonts w:eastAsia="Lucida Sans Unicode" w:cs="Calibri"/>
          <w:spacing w:val="-5"/>
          <w:szCs w:val="24"/>
        </w:rPr>
        <w:t xml:space="preserve"> </w:t>
      </w:r>
      <w:r w:rsidR="00902A75" w:rsidRPr="00902A75">
        <w:rPr>
          <w:rFonts w:eastAsia="Lucida Sans Unicode" w:cs="Calibri"/>
          <w:spacing w:val="-2"/>
          <w:szCs w:val="24"/>
        </w:rPr>
        <w:t>supports</w:t>
      </w:r>
      <w:r w:rsidR="00902A75" w:rsidRPr="00902A75">
        <w:rPr>
          <w:rFonts w:eastAsia="Lucida Sans Unicode" w:cs="Calibri"/>
          <w:spacing w:val="-5"/>
          <w:szCs w:val="24"/>
        </w:rPr>
        <w:t xml:space="preserve"> </w:t>
      </w:r>
      <w:r w:rsidR="00902A75" w:rsidRPr="00902A75">
        <w:rPr>
          <w:rFonts w:eastAsia="Lucida Sans Unicode" w:cs="Calibri"/>
          <w:spacing w:val="-2"/>
          <w:szCs w:val="24"/>
        </w:rPr>
        <w:t>the</w:t>
      </w:r>
      <w:r w:rsidR="00902A75" w:rsidRPr="00902A75">
        <w:rPr>
          <w:rFonts w:eastAsia="Lucida Sans Unicode" w:cs="Calibri"/>
          <w:spacing w:val="-5"/>
          <w:szCs w:val="24"/>
        </w:rPr>
        <w:t xml:space="preserve"> </w:t>
      </w:r>
      <w:r w:rsidR="00902A75" w:rsidRPr="00902A75">
        <w:rPr>
          <w:rFonts w:eastAsia="Lucida Sans Unicode" w:cs="Calibri"/>
          <w:spacing w:val="-2"/>
          <w:szCs w:val="24"/>
        </w:rPr>
        <w:t>childcare,</w:t>
      </w:r>
      <w:r w:rsidR="00902A75" w:rsidRPr="00902A75">
        <w:rPr>
          <w:rFonts w:eastAsia="Lucida Sans Unicode" w:cs="Calibri"/>
          <w:spacing w:val="-5"/>
          <w:szCs w:val="24"/>
        </w:rPr>
        <w:t xml:space="preserve"> </w:t>
      </w:r>
      <w:proofErr w:type="gramStart"/>
      <w:r w:rsidR="00902A75" w:rsidRPr="00902A75">
        <w:rPr>
          <w:rFonts w:eastAsia="Lucida Sans Unicode" w:cs="Calibri"/>
          <w:spacing w:val="-2"/>
          <w:szCs w:val="24"/>
        </w:rPr>
        <w:t>housing</w:t>
      </w:r>
      <w:proofErr w:type="gramEnd"/>
      <w:r w:rsidR="00902A75" w:rsidRPr="00902A75">
        <w:rPr>
          <w:rFonts w:eastAsia="Lucida Sans Unicode" w:cs="Calibri"/>
          <w:spacing w:val="-5"/>
          <w:szCs w:val="24"/>
        </w:rPr>
        <w:t xml:space="preserve"> </w:t>
      </w:r>
      <w:r w:rsidR="00902A75" w:rsidRPr="00902A75">
        <w:rPr>
          <w:rFonts w:eastAsia="Lucida Sans Unicode" w:cs="Calibri"/>
          <w:spacing w:val="-2"/>
          <w:szCs w:val="24"/>
        </w:rPr>
        <w:t>and</w:t>
      </w:r>
      <w:r w:rsidR="00902A75" w:rsidRPr="00902A75">
        <w:rPr>
          <w:rFonts w:eastAsia="Lucida Sans Unicode" w:cs="Calibri"/>
          <w:spacing w:val="-5"/>
          <w:szCs w:val="24"/>
        </w:rPr>
        <w:t xml:space="preserve"> </w:t>
      </w:r>
      <w:r w:rsidR="00902A75" w:rsidRPr="00902A75">
        <w:rPr>
          <w:rFonts w:eastAsia="Lucida Sans Unicode" w:cs="Calibri"/>
          <w:spacing w:val="-2"/>
          <w:szCs w:val="24"/>
        </w:rPr>
        <w:t xml:space="preserve">post-secondary </w:t>
      </w:r>
      <w:r w:rsidR="00902A75" w:rsidRPr="00902A75">
        <w:rPr>
          <w:rFonts w:eastAsia="Lucida Sans Unicode" w:cs="Calibri"/>
          <w:spacing w:val="-6"/>
          <w:szCs w:val="24"/>
        </w:rPr>
        <w:t xml:space="preserve">needs of Indigenous learners, and strengthen the capacity of the Native Education College to provide </w:t>
      </w:r>
      <w:r w:rsidR="00902A75" w:rsidRPr="00902A75">
        <w:rPr>
          <w:rFonts w:eastAsia="Lucida Sans Unicode" w:cs="Calibri"/>
          <w:spacing w:val="-2"/>
          <w:szCs w:val="24"/>
        </w:rPr>
        <w:t>culturally</w:t>
      </w:r>
      <w:r w:rsidR="00902A75" w:rsidRPr="00902A75">
        <w:rPr>
          <w:rFonts w:eastAsia="Lucida Sans Unicode" w:cs="Calibri"/>
          <w:spacing w:val="-13"/>
          <w:szCs w:val="24"/>
        </w:rPr>
        <w:t xml:space="preserve"> </w:t>
      </w:r>
      <w:r w:rsidR="00902A75" w:rsidRPr="00902A75">
        <w:rPr>
          <w:rFonts w:eastAsia="Lucida Sans Unicode" w:cs="Calibri"/>
          <w:spacing w:val="-2"/>
          <w:szCs w:val="24"/>
        </w:rPr>
        <w:t>relevant</w:t>
      </w:r>
      <w:r w:rsidR="00902A75" w:rsidRPr="00902A75">
        <w:rPr>
          <w:rFonts w:eastAsia="Lucida Sans Unicode" w:cs="Calibri"/>
          <w:spacing w:val="-12"/>
          <w:szCs w:val="24"/>
        </w:rPr>
        <w:t xml:space="preserve"> </w:t>
      </w:r>
      <w:r w:rsidR="00902A75" w:rsidRPr="00902A75">
        <w:rPr>
          <w:rFonts w:eastAsia="Lucida Sans Unicode" w:cs="Calibri"/>
          <w:spacing w:val="-2"/>
          <w:szCs w:val="24"/>
        </w:rPr>
        <w:t>post-secondary</w:t>
      </w:r>
      <w:r w:rsidR="00902A75" w:rsidRPr="00902A75">
        <w:rPr>
          <w:rFonts w:eastAsia="Lucida Sans Unicode" w:cs="Calibri"/>
          <w:spacing w:val="-12"/>
          <w:szCs w:val="24"/>
        </w:rPr>
        <w:t xml:space="preserve"> </w:t>
      </w:r>
      <w:r w:rsidR="00902A75" w:rsidRPr="00902A75">
        <w:rPr>
          <w:rFonts w:eastAsia="Lucida Sans Unicode" w:cs="Calibri"/>
          <w:spacing w:val="-2"/>
          <w:szCs w:val="24"/>
        </w:rPr>
        <w:t>opportunities</w:t>
      </w:r>
      <w:r w:rsidR="00902A75" w:rsidRPr="00902A75">
        <w:rPr>
          <w:rFonts w:eastAsia="Lucida Sans Unicode" w:cs="Calibri"/>
          <w:spacing w:val="-12"/>
          <w:szCs w:val="24"/>
        </w:rPr>
        <w:t xml:space="preserve"> </w:t>
      </w:r>
      <w:r w:rsidR="00902A75" w:rsidRPr="00902A75">
        <w:rPr>
          <w:rFonts w:eastAsia="Lucida Sans Unicode" w:cs="Calibri"/>
          <w:spacing w:val="-2"/>
          <w:szCs w:val="24"/>
        </w:rPr>
        <w:t>for</w:t>
      </w:r>
      <w:r w:rsidR="00902A75" w:rsidRPr="00902A75">
        <w:rPr>
          <w:rFonts w:eastAsia="Lucida Sans Unicode" w:cs="Calibri"/>
          <w:spacing w:val="-13"/>
          <w:szCs w:val="24"/>
        </w:rPr>
        <w:t xml:space="preserve"> </w:t>
      </w:r>
      <w:r w:rsidR="00902A75" w:rsidRPr="00902A75">
        <w:rPr>
          <w:rFonts w:eastAsia="Lucida Sans Unicode" w:cs="Calibri"/>
          <w:spacing w:val="-2"/>
          <w:szCs w:val="24"/>
        </w:rPr>
        <w:t>urban</w:t>
      </w:r>
      <w:r w:rsidR="00902A75" w:rsidRPr="00902A75">
        <w:rPr>
          <w:rFonts w:eastAsia="Lucida Sans Unicode" w:cs="Calibri"/>
          <w:spacing w:val="-12"/>
          <w:szCs w:val="24"/>
        </w:rPr>
        <w:t xml:space="preserve"> </w:t>
      </w:r>
      <w:r w:rsidR="00902A75" w:rsidRPr="00902A75">
        <w:rPr>
          <w:rFonts w:eastAsia="Lucida Sans Unicode" w:cs="Calibri"/>
          <w:spacing w:val="-2"/>
          <w:szCs w:val="24"/>
        </w:rPr>
        <w:t>Indigenous</w:t>
      </w:r>
      <w:r w:rsidR="00902A75" w:rsidRPr="00902A75">
        <w:rPr>
          <w:rFonts w:eastAsia="Lucida Sans Unicode" w:cs="Calibri"/>
          <w:spacing w:val="-12"/>
          <w:szCs w:val="24"/>
        </w:rPr>
        <w:t xml:space="preserve"> </w:t>
      </w:r>
      <w:r w:rsidR="00902A75" w:rsidRPr="00902A75">
        <w:rPr>
          <w:rFonts w:eastAsia="Lucida Sans Unicode" w:cs="Calibri"/>
          <w:spacing w:val="-2"/>
          <w:szCs w:val="24"/>
        </w:rPr>
        <w:t>learners.</w:t>
      </w:r>
      <w:r w:rsidR="00902A75" w:rsidRPr="00902A75">
        <w:rPr>
          <w:rFonts w:eastAsia="Lucida Sans Unicode" w:cs="Calibri"/>
          <w:spacing w:val="-12"/>
          <w:szCs w:val="24"/>
        </w:rPr>
        <w:t xml:space="preserve"> </w:t>
      </w:r>
      <w:r w:rsidR="00902A75" w:rsidRPr="00902A75">
        <w:rPr>
          <w:rFonts w:eastAsia="Lucida Sans Unicode" w:cs="Calibri"/>
          <w:i/>
          <w:spacing w:val="-2"/>
          <w:szCs w:val="24"/>
        </w:rPr>
        <w:t>(Ministry</w:t>
      </w:r>
      <w:r w:rsidR="00902A75" w:rsidRPr="00902A75">
        <w:rPr>
          <w:rFonts w:eastAsia="Lucida Sans Unicode" w:cs="Calibri"/>
          <w:i/>
          <w:spacing w:val="-9"/>
          <w:szCs w:val="24"/>
        </w:rPr>
        <w:t xml:space="preserve"> </w:t>
      </w:r>
      <w:r w:rsidR="00902A75" w:rsidRPr="00902A75">
        <w:rPr>
          <w:rFonts w:eastAsia="Lucida Sans Unicode" w:cs="Calibri"/>
          <w:i/>
          <w:spacing w:val="-2"/>
          <w:szCs w:val="24"/>
        </w:rPr>
        <w:t>of</w:t>
      </w:r>
      <w:r w:rsidR="00902A75" w:rsidRPr="00902A75">
        <w:rPr>
          <w:rFonts w:eastAsia="Lucida Sans Unicode" w:cs="Calibri"/>
          <w:i/>
          <w:spacing w:val="-8"/>
          <w:szCs w:val="24"/>
        </w:rPr>
        <w:t xml:space="preserve"> </w:t>
      </w:r>
      <w:r w:rsidR="00902A75" w:rsidRPr="00902A75">
        <w:rPr>
          <w:rFonts w:eastAsia="Lucida Sans Unicode" w:cs="Calibri"/>
          <w:i/>
          <w:spacing w:val="-2"/>
          <w:szCs w:val="24"/>
        </w:rPr>
        <w:t>Advanced</w:t>
      </w:r>
      <w:r w:rsidR="00902A75" w:rsidRPr="00902A75">
        <w:rPr>
          <w:rFonts w:eastAsia="Lucida Sans Unicode" w:cs="Calibri"/>
          <w:i/>
          <w:szCs w:val="24"/>
        </w:rPr>
        <w:t xml:space="preserve"> Education</w:t>
      </w:r>
      <w:r w:rsidR="00902A75" w:rsidRPr="00902A75">
        <w:rPr>
          <w:rFonts w:eastAsia="Lucida Sans Unicode" w:cs="Calibri"/>
          <w:i/>
          <w:spacing w:val="39"/>
          <w:szCs w:val="24"/>
        </w:rPr>
        <w:t xml:space="preserve"> </w:t>
      </w:r>
      <w:r w:rsidR="00902A75" w:rsidRPr="00902A75">
        <w:rPr>
          <w:rFonts w:eastAsia="Lucida Sans Unicode" w:cs="Calibri"/>
          <w:i/>
          <w:szCs w:val="24"/>
        </w:rPr>
        <w:t>and</w:t>
      </w:r>
      <w:r w:rsidR="00902A75" w:rsidRPr="00902A75">
        <w:rPr>
          <w:rFonts w:eastAsia="Lucida Sans Unicode" w:cs="Calibri"/>
          <w:i/>
          <w:spacing w:val="39"/>
          <w:szCs w:val="24"/>
        </w:rPr>
        <w:t xml:space="preserve"> </w:t>
      </w:r>
      <w:r w:rsidR="00902A75" w:rsidRPr="00902A75">
        <w:rPr>
          <w:rFonts w:eastAsia="Lucida Sans Unicode" w:cs="Calibri"/>
          <w:i/>
          <w:szCs w:val="24"/>
        </w:rPr>
        <w:t>Skills</w:t>
      </w:r>
      <w:r w:rsidR="00902A75" w:rsidRPr="00902A75">
        <w:rPr>
          <w:rFonts w:eastAsia="Lucida Sans Unicode" w:cs="Calibri"/>
          <w:i/>
          <w:spacing w:val="39"/>
          <w:szCs w:val="24"/>
        </w:rPr>
        <w:t xml:space="preserve"> </w:t>
      </w:r>
      <w:r w:rsidR="00902A75" w:rsidRPr="00902A75">
        <w:rPr>
          <w:rFonts w:eastAsia="Lucida Sans Unicode" w:cs="Calibri"/>
          <w:i/>
          <w:szCs w:val="24"/>
        </w:rPr>
        <w:t>Training)</w:t>
      </w:r>
    </w:p>
    <w:p w14:paraId="37CC3243" w14:textId="6E56CB17" w:rsidR="00902A75" w:rsidRPr="00902A75" w:rsidRDefault="00EF7A56" w:rsidP="00902A75">
      <w:pPr>
        <w:widowControl w:val="0"/>
        <w:tabs>
          <w:tab w:val="left" w:pos="1134"/>
        </w:tabs>
        <w:autoSpaceDE w:val="0"/>
        <w:autoSpaceDN w:val="0"/>
        <w:spacing w:before="139" w:after="0" w:line="242" w:lineRule="auto"/>
        <w:ind w:left="1134" w:right="4" w:hanging="1134"/>
        <w:jc w:val="both"/>
        <w:rPr>
          <w:rFonts w:eastAsia="Lucida Sans Unicode" w:cs="Calibri"/>
          <w:i/>
          <w:szCs w:val="24"/>
        </w:rPr>
      </w:pPr>
      <w:sdt>
        <w:sdtPr>
          <w:rPr>
            <w:rFonts w:ascii="MS Gothic" w:eastAsia="MS Gothic" w:hAnsi="MS Gothic" w:cs="Calibri"/>
            <w:b/>
            <w:bCs/>
            <w:szCs w:val="24"/>
          </w:rPr>
          <w:id w:val="-862581605"/>
          <w14:checkbox>
            <w14:checked w14:val="0"/>
            <w14:checkedState w14:val="2612" w14:font="MS Gothic"/>
            <w14:uncheckedState w14:val="2610" w14:font="MS Gothic"/>
          </w14:checkbox>
        </w:sdtPr>
        <w:sdtEndPr/>
        <w:sdtContent>
          <w:r w:rsidR="008851B7">
            <w:rPr>
              <w:rFonts w:ascii="MS Gothic" w:eastAsia="MS Gothic" w:hAnsi="MS Gothic" w:cs="Calibri" w:hint="eastAsia"/>
              <w:b/>
              <w:bCs/>
              <w:szCs w:val="24"/>
            </w:rPr>
            <w:t>☐</w:t>
          </w:r>
        </w:sdtContent>
      </w:sdt>
      <w:r w:rsidR="00902A75" w:rsidRPr="00902A75">
        <w:rPr>
          <w:rFonts w:ascii="MS Gothic" w:eastAsia="MS Gothic" w:hAnsi="MS Gothic" w:cs="Calibri"/>
          <w:b/>
          <w:bCs/>
          <w:szCs w:val="24"/>
        </w:rPr>
        <w:t xml:space="preserve"> </w:t>
      </w:r>
      <w:r w:rsidR="00902A75" w:rsidRPr="00902A75">
        <w:rPr>
          <w:rFonts w:ascii="MS Gothic" w:eastAsia="MS Gothic" w:hAnsi="MS Gothic" w:cs="Calibri"/>
          <w:szCs w:val="24"/>
        </w:rPr>
        <w:t xml:space="preserve"> </w:t>
      </w:r>
      <w:r w:rsidR="00902A75" w:rsidRPr="00902A75">
        <w:rPr>
          <w:rFonts w:eastAsia="Lucida Sans Unicode" w:cs="Calibri"/>
          <w:szCs w:val="24"/>
        </w:rPr>
        <w:t xml:space="preserve"> 1.10 </w:t>
      </w:r>
      <w:r w:rsidR="00902A75" w:rsidRPr="00902A75">
        <w:rPr>
          <w:rFonts w:eastAsia="Lucida Sans Unicode" w:cs="Calibri"/>
          <w:szCs w:val="24"/>
        </w:rPr>
        <w:tab/>
        <w:t>Co-develop</w:t>
      </w:r>
      <w:r w:rsidR="00902A75" w:rsidRPr="00902A75">
        <w:rPr>
          <w:rFonts w:eastAsia="Lucida Sans Unicode" w:cs="Calibri"/>
          <w:spacing w:val="-15"/>
          <w:szCs w:val="24"/>
        </w:rPr>
        <w:t xml:space="preserve"> </w:t>
      </w:r>
      <w:r w:rsidR="00902A75" w:rsidRPr="00902A75">
        <w:rPr>
          <w:rFonts w:eastAsia="Lucida Sans Unicode" w:cs="Calibri"/>
          <w:szCs w:val="24"/>
        </w:rPr>
        <w:t>modernized</w:t>
      </w:r>
      <w:r w:rsidR="00902A75" w:rsidRPr="00902A75">
        <w:rPr>
          <w:rFonts w:eastAsia="Lucida Sans Unicode" w:cs="Calibri"/>
          <w:spacing w:val="-14"/>
          <w:szCs w:val="24"/>
        </w:rPr>
        <w:t xml:space="preserve"> </w:t>
      </w:r>
      <w:r w:rsidR="00902A75" w:rsidRPr="00902A75">
        <w:rPr>
          <w:rFonts w:eastAsia="Lucida Sans Unicode" w:cs="Calibri"/>
          <w:szCs w:val="24"/>
        </w:rPr>
        <w:t>emergency</w:t>
      </w:r>
      <w:r w:rsidR="00902A75" w:rsidRPr="00902A75">
        <w:rPr>
          <w:rFonts w:eastAsia="Lucida Sans Unicode" w:cs="Calibri"/>
          <w:spacing w:val="-14"/>
          <w:szCs w:val="24"/>
        </w:rPr>
        <w:t xml:space="preserve"> </w:t>
      </w:r>
      <w:r w:rsidR="00902A75" w:rsidRPr="00902A75">
        <w:rPr>
          <w:rFonts w:eastAsia="Lucida Sans Unicode" w:cs="Calibri"/>
          <w:szCs w:val="24"/>
        </w:rPr>
        <w:t>management</w:t>
      </w:r>
      <w:r w:rsidR="00902A75" w:rsidRPr="00902A75">
        <w:rPr>
          <w:rFonts w:eastAsia="Lucida Sans Unicode" w:cs="Calibri"/>
          <w:spacing w:val="-14"/>
          <w:szCs w:val="24"/>
        </w:rPr>
        <w:t xml:space="preserve"> </w:t>
      </w:r>
      <w:r w:rsidR="00902A75" w:rsidRPr="00902A75">
        <w:rPr>
          <w:rFonts w:eastAsia="Lucida Sans Unicode" w:cs="Calibri"/>
          <w:szCs w:val="24"/>
        </w:rPr>
        <w:t>legislation</w:t>
      </w:r>
      <w:r w:rsidR="00902A75" w:rsidRPr="00902A75">
        <w:rPr>
          <w:rFonts w:eastAsia="Lucida Sans Unicode" w:cs="Calibri"/>
          <w:spacing w:val="-15"/>
          <w:szCs w:val="24"/>
        </w:rPr>
        <w:t xml:space="preserve"> </w:t>
      </w:r>
      <w:r w:rsidR="00902A75" w:rsidRPr="00902A75">
        <w:rPr>
          <w:rFonts w:eastAsia="Lucida Sans Unicode" w:cs="Calibri"/>
          <w:szCs w:val="24"/>
        </w:rPr>
        <w:t>(replacing</w:t>
      </w:r>
      <w:r w:rsidR="00902A75" w:rsidRPr="00902A75">
        <w:rPr>
          <w:rFonts w:eastAsia="Lucida Sans Unicode" w:cs="Calibri"/>
          <w:spacing w:val="-14"/>
          <w:szCs w:val="24"/>
        </w:rPr>
        <w:t xml:space="preserve"> </w:t>
      </w:r>
      <w:r w:rsidR="00902A75" w:rsidRPr="00902A75">
        <w:rPr>
          <w:rFonts w:eastAsia="Lucida Sans Unicode" w:cs="Calibri"/>
          <w:szCs w:val="24"/>
        </w:rPr>
        <w:t>the</w:t>
      </w:r>
      <w:r w:rsidR="00902A75" w:rsidRPr="00902A75">
        <w:rPr>
          <w:rFonts w:eastAsia="Lucida Sans Unicode" w:cs="Calibri"/>
          <w:spacing w:val="-14"/>
          <w:szCs w:val="24"/>
        </w:rPr>
        <w:t xml:space="preserve"> </w:t>
      </w:r>
      <w:r w:rsidR="00902A75" w:rsidRPr="00902A75">
        <w:rPr>
          <w:rFonts w:eastAsia="Lucida Sans Unicode" w:cs="Calibri"/>
          <w:i/>
          <w:szCs w:val="24"/>
        </w:rPr>
        <w:t>Emergency</w:t>
      </w:r>
      <w:r w:rsidR="00902A75" w:rsidRPr="00902A75">
        <w:rPr>
          <w:rFonts w:eastAsia="Lucida Sans Unicode" w:cs="Calibri"/>
          <w:i/>
          <w:spacing w:val="-10"/>
          <w:szCs w:val="24"/>
        </w:rPr>
        <w:t xml:space="preserve"> </w:t>
      </w:r>
      <w:r w:rsidR="00902A75" w:rsidRPr="00902A75">
        <w:rPr>
          <w:rFonts w:eastAsia="Lucida Sans Unicode" w:cs="Calibri"/>
          <w:i/>
          <w:szCs w:val="24"/>
        </w:rPr>
        <w:t>Program</w:t>
      </w:r>
      <w:r w:rsidR="00902A75" w:rsidRPr="00902A75">
        <w:rPr>
          <w:rFonts w:eastAsia="Lucida Sans Unicode" w:cs="Calibri"/>
          <w:i/>
          <w:spacing w:val="-11"/>
          <w:szCs w:val="24"/>
        </w:rPr>
        <w:t xml:space="preserve"> </w:t>
      </w:r>
      <w:r w:rsidR="00902A75" w:rsidRPr="00902A75">
        <w:rPr>
          <w:rFonts w:eastAsia="Lucida Sans Unicode" w:cs="Calibri"/>
          <w:i/>
          <w:szCs w:val="24"/>
        </w:rPr>
        <w:t>Act</w:t>
      </w:r>
      <w:r w:rsidR="00902A75" w:rsidRPr="00902A75">
        <w:rPr>
          <w:rFonts w:eastAsia="Lucida Sans Unicode" w:cs="Calibri"/>
          <w:szCs w:val="24"/>
        </w:rPr>
        <w:t xml:space="preserve">) with First Nations. </w:t>
      </w:r>
      <w:r w:rsidR="00902A75" w:rsidRPr="00902A75">
        <w:rPr>
          <w:rFonts w:eastAsia="Lucida Sans Unicode" w:cs="Calibri"/>
          <w:i/>
          <w:szCs w:val="24"/>
        </w:rPr>
        <w:t>(Emergency Management BC)</w:t>
      </w:r>
    </w:p>
    <w:p w14:paraId="2FB11200" w14:textId="35D6FE71" w:rsidR="00902A75" w:rsidRPr="00902A75" w:rsidRDefault="00EF7A56" w:rsidP="00902A75">
      <w:pPr>
        <w:widowControl w:val="0"/>
        <w:tabs>
          <w:tab w:val="left" w:pos="1134"/>
        </w:tabs>
        <w:autoSpaceDE w:val="0"/>
        <w:autoSpaceDN w:val="0"/>
        <w:spacing w:before="120" w:after="0" w:line="242" w:lineRule="auto"/>
        <w:ind w:left="1134" w:right="4" w:hanging="1134"/>
        <w:jc w:val="both"/>
        <w:rPr>
          <w:rFonts w:eastAsia="Lucida Sans Unicode" w:cs="Calibri"/>
          <w:i/>
          <w:szCs w:val="24"/>
        </w:rPr>
      </w:pPr>
      <w:sdt>
        <w:sdtPr>
          <w:rPr>
            <w:rFonts w:eastAsia="Lucida Sans Unicode" w:cs="Calibri"/>
            <w:b/>
            <w:bCs/>
            <w:spacing w:val="-2"/>
            <w:szCs w:val="24"/>
          </w:rPr>
          <w:id w:val="52352914"/>
          <w14:checkbox>
            <w14:checked w14:val="0"/>
            <w14:checkedState w14:val="2612" w14:font="MS Gothic"/>
            <w14:uncheckedState w14:val="2610" w14:font="MS Gothic"/>
          </w14:checkbox>
        </w:sdtPr>
        <w:sdtEndPr/>
        <w:sdtContent>
          <w:r w:rsidR="00352FC6">
            <w:rPr>
              <w:rFonts w:ascii="MS Gothic" w:eastAsia="MS Gothic" w:hAnsi="MS Gothic" w:cs="Calibri" w:hint="eastAsia"/>
              <w:b/>
              <w:bCs/>
              <w:spacing w:val="-2"/>
              <w:szCs w:val="24"/>
            </w:rPr>
            <w:t>☐</w:t>
          </w:r>
        </w:sdtContent>
      </w:sdt>
      <w:r w:rsidR="00902A75" w:rsidRPr="00902A75">
        <w:rPr>
          <w:rFonts w:eastAsia="Lucida Sans Unicode" w:cs="Calibri"/>
          <w:spacing w:val="-2"/>
          <w:szCs w:val="24"/>
        </w:rPr>
        <w:t xml:space="preserve">      1.11 </w:t>
      </w:r>
      <w:r w:rsidR="00902A75" w:rsidRPr="00902A75">
        <w:rPr>
          <w:rFonts w:eastAsia="Lucida Sans Unicode" w:cs="Calibri"/>
          <w:spacing w:val="-2"/>
          <w:szCs w:val="24"/>
        </w:rPr>
        <w:tab/>
        <w:t>Support</w:t>
      </w:r>
      <w:r w:rsidR="00902A75" w:rsidRPr="00902A75">
        <w:rPr>
          <w:rFonts w:eastAsia="Lucida Sans Unicode" w:cs="Calibri"/>
          <w:spacing w:val="-6"/>
          <w:szCs w:val="24"/>
        </w:rPr>
        <w:t xml:space="preserve"> </w:t>
      </w:r>
      <w:r w:rsidR="00902A75" w:rsidRPr="00902A75">
        <w:rPr>
          <w:rFonts w:eastAsia="Lucida Sans Unicode" w:cs="Calibri"/>
          <w:spacing w:val="-2"/>
          <w:szCs w:val="24"/>
        </w:rPr>
        <w:t>inclusive</w:t>
      </w:r>
      <w:r w:rsidR="00902A75" w:rsidRPr="00902A75">
        <w:rPr>
          <w:rFonts w:eastAsia="Lucida Sans Unicode" w:cs="Calibri"/>
          <w:spacing w:val="-6"/>
          <w:szCs w:val="24"/>
        </w:rPr>
        <w:t xml:space="preserve"> </w:t>
      </w:r>
      <w:r w:rsidR="00902A75" w:rsidRPr="00902A75">
        <w:rPr>
          <w:rFonts w:eastAsia="Lucida Sans Unicode" w:cs="Calibri"/>
          <w:spacing w:val="-2"/>
          <w:szCs w:val="24"/>
        </w:rPr>
        <w:t>regional</w:t>
      </w:r>
      <w:r w:rsidR="00902A75" w:rsidRPr="00902A75">
        <w:rPr>
          <w:rFonts w:eastAsia="Lucida Sans Unicode" w:cs="Calibri"/>
          <w:spacing w:val="-6"/>
          <w:szCs w:val="24"/>
        </w:rPr>
        <w:t xml:space="preserve"> </w:t>
      </w:r>
      <w:r w:rsidR="00902A75" w:rsidRPr="00902A75">
        <w:rPr>
          <w:rFonts w:eastAsia="Lucida Sans Unicode" w:cs="Calibri"/>
          <w:spacing w:val="-2"/>
          <w:szCs w:val="24"/>
        </w:rPr>
        <w:t>governance</w:t>
      </w:r>
      <w:r w:rsidR="00902A75" w:rsidRPr="00902A75">
        <w:rPr>
          <w:rFonts w:eastAsia="Lucida Sans Unicode" w:cs="Calibri"/>
          <w:spacing w:val="-6"/>
          <w:szCs w:val="24"/>
        </w:rPr>
        <w:t xml:space="preserve"> </w:t>
      </w:r>
      <w:r w:rsidR="00902A75" w:rsidRPr="00902A75">
        <w:rPr>
          <w:rFonts w:eastAsia="Lucida Sans Unicode" w:cs="Calibri"/>
          <w:spacing w:val="-2"/>
          <w:szCs w:val="24"/>
        </w:rPr>
        <w:t>by</w:t>
      </w:r>
      <w:r w:rsidR="00902A75" w:rsidRPr="00902A75">
        <w:rPr>
          <w:rFonts w:eastAsia="Lucida Sans Unicode" w:cs="Calibri"/>
          <w:spacing w:val="-6"/>
          <w:szCs w:val="24"/>
        </w:rPr>
        <w:t xml:space="preserve"> </w:t>
      </w:r>
      <w:r w:rsidR="00902A75" w:rsidRPr="00902A75">
        <w:rPr>
          <w:rFonts w:eastAsia="Lucida Sans Unicode" w:cs="Calibri"/>
          <w:spacing w:val="-2"/>
          <w:szCs w:val="24"/>
        </w:rPr>
        <w:t>advancing</w:t>
      </w:r>
      <w:r w:rsidR="00902A75" w:rsidRPr="00902A75">
        <w:rPr>
          <w:rFonts w:eastAsia="Lucida Sans Unicode" w:cs="Calibri"/>
          <w:spacing w:val="-6"/>
          <w:szCs w:val="24"/>
        </w:rPr>
        <w:t xml:space="preserve"> </w:t>
      </w:r>
      <w:r w:rsidR="00902A75" w:rsidRPr="00902A75">
        <w:rPr>
          <w:rFonts w:eastAsia="Lucida Sans Unicode" w:cs="Calibri"/>
          <w:spacing w:val="-2"/>
          <w:szCs w:val="24"/>
        </w:rPr>
        <w:t>First</w:t>
      </w:r>
      <w:r w:rsidR="00902A75" w:rsidRPr="00902A75">
        <w:rPr>
          <w:rFonts w:eastAsia="Lucida Sans Unicode" w:cs="Calibri"/>
          <w:spacing w:val="-6"/>
          <w:szCs w:val="24"/>
        </w:rPr>
        <w:t xml:space="preserve"> </w:t>
      </w:r>
      <w:r w:rsidR="00902A75" w:rsidRPr="00902A75">
        <w:rPr>
          <w:rFonts w:eastAsia="Lucida Sans Unicode" w:cs="Calibri"/>
          <w:spacing w:val="-2"/>
          <w:szCs w:val="24"/>
        </w:rPr>
        <w:t>Nations</w:t>
      </w:r>
      <w:r w:rsidR="00902A75" w:rsidRPr="00902A75">
        <w:rPr>
          <w:rFonts w:eastAsia="Lucida Sans Unicode" w:cs="Calibri"/>
          <w:spacing w:val="-6"/>
          <w:szCs w:val="24"/>
        </w:rPr>
        <w:t xml:space="preserve"> </w:t>
      </w:r>
      <w:r w:rsidR="00902A75" w:rsidRPr="00902A75">
        <w:rPr>
          <w:rFonts w:eastAsia="Lucida Sans Unicode" w:cs="Calibri"/>
          <w:spacing w:val="-2"/>
          <w:szCs w:val="24"/>
        </w:rPr>
        <w:t>participation</w:t>
      </w:r>
      <w:r w:rsidR="00902A75" w:rsidRPr="00902A75">
        <w:rPr>
          <w:rFonts w:eastAsia="Lucida Sans Unicode" w:cs="Calibri"/>
          <w:spacing w:val="-6"/>
          <w:szCs w:val="24"/>
        </w:rPr>
        <w:t xml:space="preserve"> </w:t>
      </w:r>
      <w:r w:rsidR="00902A75" w:rsidRPr="00902A75">
        <w:rPr>
          <w:rFonts w:eastAsia="Lucida Sans Unicode" w:cs="Calibri"/>
          <w:spacing w:val="-2"/>
          <w:szCs w:val="24"/>
        </w:rPr>
        <w:t>in</w:t>
      </w:r>
      <w:r w:rsidR="00902A75" w:rsidRPr="00902A75">
        <w:rPr>
          <w:rFonts w:eastAsia="Lucida Sans Unicode" w:cs="Calibri"/>
          <w:spacing w:val="-6"/>
          <w:szCs w:val="24"/>
        </w:rPr>
        <w:t xml:space="preserve"> </w:t>
      </w:r>
      <w:r w:rsidR="00902A75" w:rsidRPr="00902A75">
        <w:rPr>
          <w:rFonts w:eastAsia="Lucida Sans Unicode" w:cs="Calibri"/>
          <w:spacing w:val="-2"/>
          <w:szCs w:val="24"/>
        </w:rPr>
        <w:t>regional</w:t>
      </w:r>
      <w:r w:rsidR="00902A75" w:rsidRPr="00902A75">
        <w:rPr>
          <w:rFonts w:eastAsia="Lucida Sans Unicode" w:cs="Calibri"/>
          <w:spacing w:val="-6"/>
          <w:szCs w:val="24"/>
        </w:rPr>
        <w:t xml:space="preserve"> </w:t>
      </w:r>
      <w:r w:rsidR="00902A75" w:rsidRPr="00902A75">
        <w:rPr>
          <w:rFonts w:eastAsia="Lucida Sans Unicode" w:cs="Calibri"/>
          <w:spacing w:val="-2"/>
          <w:szCs w:val="24"/>
        </w:rPr>
        <w:t xml:space="preserve">district </w:t>
      </w:r>
      <w:r w:rsidR="00902A75" w:rsidRPr="00902A75">
        <w:rPr>
          <w:rFonts w:eastAsia="Lucida Sans Unicode" w:cs="Calibri"/>
          <w:szCs w:val="24"/>
        </w:rPr>
        <w:t xml:space="preserve">boards. </w:t>
      </w:r>
      <w:r w:rsidR="00902A75" w:rsidRPr="00902A75">
        <w:rPr>
          <w:rFonts w:eastAsia="Lucida Sans Unicode" w:cs="Calibri"/>
          <w:i/>
          <w:szCs w:val="24"/>
        </w:rPr>
        <w:t>(Ministry of Municipal Affairs)</w:t>
      </w:r>
    </w:p>
    <w:p w14:paraId="370C65CA" w14:textId="77777777" w:rsidR="00902A75" w:rsidRPr="00902A75" w:rsidRDefault="00902A75" w:rsidP="00902A75">
      <w:pPr>
        <w:spacing w:after="160" w:line="259" w:lineRule="auto"/>
        <w:ind w:left="0" w:firstLine="0"/>
        <w:rPr>
          <w:rFonts w:eastAsia="Calibri" w:cs="Times New Roman"/>
          <w:kern w:val="2"/>
          <w:szCs w:val="24"/>
          <w14:ligatures w14:val="standardContextual"/>
        </w:rPr>
      </w:pPr>
    </w:p>
    <w:p w14:paraId="71A9BD6A" w14:textId="61AFBE4B" w:rsidR="00902A75" w:rsidRPr="00902A75" w:rsidRDefault="00902A75" w:rsidP="00902A75">
      <w:pPr>
        <w:spacing w:after="160" w:line="259" w:lineRule="auto"/>
        <w:ind w:left="0" w:firstLine="0"/>
        <w:rPr>
          <w:rFonts w:eastAsia="Calibri" w:cs="Times New Roman"/>
          <w:kern w:val="2"/>
          <w:szCs w:val="24"/>
          <w14:ligatures w14:val="standardContextual"/>
        </w:rPr>
      </w:pPr>
      <w:bookmarkStart w:id="12" w:name="_Hlk144063507"/>
      <w:bookmarkStart w:id="13" w:name="_Hlk144061161"/>
      <w:r>
        <w:rPr>
          <w:rFonts w:eastAsia="Calibri" w:cs="Times New Roman"/>
          <w:b/>
          <w:bCs/>
          <w:kern w:val="2"/>
          <w:szCs w:val="24"/>
          <w14:ligatures w14:val="standardContextual"/>
        </w:rPr>
        <w:t>Update 1</w:t>
      </w:r>
      <w:r w:rsidR="002B7094">
        <w:rPr>
          <w:rFonts w:eastAsia="Calibri" w:cs="Times New Roman"/>
          <w:b/>
          <w:bCs/>
          <w:kern w:val="2"/>
          <w:szCs w:val="24"/>
          <w14:ligatures w14:val="standardContextual"/>
        </w:rPr>
        <w:t>.a</w:t>
      </w:r>
      <w:r w:rsidRPr="00902A75">
        <w:rPr>
          <w:rFonts w:eastAsia="Calibri" w:cs="Times New Roman"/>
          <w:b/>
          <w:bCs/>
          <w:kern w:val="2"/>
          <w:szCs w:val="24"/>
          <w14:ligatures w14:val="standardContextual"/>
        </w:rPr>
        <w:t xml:space="preserve">: </w:t>
      </w:r>
      <w:r w:rsidRPr="00902A75">
        <w:rPr>
          <w:rFonts w:eastAsia="Calibri" w:cs="Times New Roman"/>
          <w:kern w:val="2"/>
          <w:szCs w:val="24"/>
          <w14:ligatures w14:val="standardContextual"/>
        </w:rPr>
        <w:t>Provide brief update, description or comments on what activities, actions, and type of costs are being incurred to support your First Nation in working with the Province of BC on Theme 1: Self-Determination and inherent Right of Self-Government.</w:t>
      </w:r>
    </w:p>
    <w:bookmarkStart w:id="14" w:name="_Hlk143986107" w:displacedByCustomXml="next"/>
    <w:sdt>
      <w:sdtPr>
        <w:rPr>
          <w:rFonts w:eastAsia="Calibri" w:cs="Times New Roman"/>
          <w:kern w:val="2"/>
          <w:sz w:val="22"/>
          <w:szCs w:val="22"/>
          <w:lang w:val="en-CA"/>
          <w14:ligatures w14:val="standardContextual"/>
        </w:rPr>
        <w:id w:val="-1926102272"/>
        <w:placeholder>
          <w:docPart w:val="1B0607CC5C644A30A41BC59EC14E4DFA"/>
        </w:placeholder>
      </w:sdtPr>
      <w:sdtEndPr>
        <w:rPr>
          <w:color w:val="808080"/>
        </w:rPr>
      </w:sdtEndPr>
      <w:sdtContent>
        <w:p w14:paraId="17D46CD8" w14:textId="77777777" w:rsidR="00902A75" w:rsidRPr="00902A75" w:rsidRDefault="00902A75" w:rsidP="00902A75">
          <w:pPr>
            <w:shd w:val="clear" w:color="auto" w:fill="F2F2F2"/>
            <w:spacing w:after="160" w:line="259" w:lineRule="auto"/>
            <w:ind w:left="0" w:firstLine="0"/>
            <w:rPr>
              <w:rFonts w:eastAsia="Calibri" w:cs="Times New Roman"/>
              <w:kern w:val="2"/>
              <w:sz w:val="22"/>
              <w:szCs w:val="22"/>
              <w:lang w:val="en-CA"/>
              <w14:ligatures w14:val="standardContextual"/>
            </w:rPr>
          </w:pPr>
        </w:p>
        <w:p w14:paraId="4B604C25" w14:textId="77777777" w:rsidR="00902A75" w:rsidRPr="00902A75" w:rsidRDefault="00902A75" w:rsidP="00902A75">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485611B1" w14:textId="77777777" w:rsidR="00902A75" w:rsidRPr="00902A75" w:rsidRDefault="00902A75" w:rsidP="00902A75">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53424C76" w14:textId="6A447A6C" w:rsidR="00902A75" w:rsidRPr="001D73B9" w:rsidRDefault="00EF7A56" w:rsidP="001D73B9">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bookmarkEnd w:id="14" w:displacedByCustomXml="prev"/>
    <w:bookmarkEnd w:id="13" w:displacedByCustomXml="prev"/>
    <w:p w14:paraId="50439517" w14:textId="30C7AAE9" w:rsidR="00902A75" w:rsidRPr="00902A75" w:rsidRDefault="002B7094" w:rsidP="00902A75">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1.b</w:t>
      </w:r>
      <w:r w:rsidR="00902A75"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List the B.C. Ministry(s) that your Nation is engaging with on Theme 1 and the lead contacts from the respective ministr</w:t>
      </w:r>
      <w:r w:rsidR="008851B7">
        <w:rPr>
          <w:rFonts w:eastAsia="Calibri" w:cs="Times New Roman"/>
          <w:kern w:val="2"/>
          <w:szCs w:val="24"/>
          <w14:ligatures w14:val="standardContextual"/>
        </w:rPr>
        <w:t>y</w:t>
      </w:r>
      <w:r>
        <w:rPr>
          <w:rFonts w:eastAsia="Calibri" w:cs="Times New Roman"/>
          <w:kern w:val="2"/>
          <w:szCs w:val="24"/>
          <w14:ligatures w14:val="standardContextual"/>
        </w:rPr>
        <w:t xml:space="preserve">. </w:t>
      </w:r>
    </w:p>
    <w:sdt>
      <w:sdtPr>
        <w:rPr>
          <w:rFonts w:eastAsia="Calibri" w:cs="Times New Roman"/>
          <w:kern w:val="2"/>
          <w:sz w:val="22"/>
          <w:szCs w:val="22"/>
          <w:lang w:val="en-CA"/>
          <w14:ligatures w14:val="standardContextual"/>
        </w:rPr>
        <w:id w:val="-1363734178"/>
        <w:placeholder>
          <w:docPart w:val="AA188F75AB0A47398269220F5E03E0C9"/>
        </w:placeholder>
      </w:sdtPr>
      <w:sdtEndPr>
        <w:rPr>
          <w:color w:val="808080"/>
        </w:rPr>
      </w:sdtEndPr>
      <w:sdtContent>
        <w:p w14:paraId="4BBB6780" w14:textId="77777777" w:rsidR="00902A75" w:rsidRPr="00902A75" w:rsidRDefault="00902A75" w:rsidP="00902A75">
          <w:pPr>
            <w:shd w:val="clear" w:color="auto" w:fill="F2F2F2"/>
            <w:spacing w:after="160" w:line="259" w:lineRule="auto"/>
            <w:ind w:left="0" w:firstLine="0"/>
            <w:rPr>
              <w:rFonts w:eastAsia="Calibri" w:cs="Times New Roman"/>
              <w:kern w:val="2"/>
              <w:sz w:val="22"/>
              <w:szCs w:val="22"/>
              <w:lang w:val="en-CA"/>
              <w14:ligatures w14:val="standardContextual"/>
            </w:rPr>
          </w:pPr>
        </w:p>
        <w:p w14:paraId="6F7E72A9" w14:textId="77777777" w:rsidR="00902A75" w:rsidRPr="00902A75" w:rsidRDefault="00902A75" w:rsidP="00902A75">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6101C371" w14:textId="77777777" w:rsidR="00902A75" w:rsidRPr="00902A75" w:rsidRDefault="00902A75" w:rsidP="00902A75">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25B1C067" w14:textId="616318B9" w:rsidR="00305E2A" w:rsidRPr="001D73B9" w:rsidRDefault="00EF7A56" w:rsidP="001D73B9">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bookmarkEnd w:id="12" w:displacedByCustomXml="prev"/>
    <w:bookmarkStart w:id="15" w:name="_Toc144063656" w:displacedByCustomXml="prev"/>
    <w:p w14:paraId="2F2EE7EA" w14:textId="571D1172" w:rsidR="00305E2A" w:rsidRPr="00902A75" w:rsidRDefault="00305E2A" w:rsidP="00305E2A">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lastRenderedPageBreak/>
        <w:t>Update 1.c</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 xml:space="preserve">List any </w:t>
      </w:r>
      <w:r w:rsidR="003E7FCE">
        <w:rPr>
          <w:rFonts w:eastAsia="Calibri" w:cs="Times New Roman"/>
          <w:kern w:val="2"/>
          <w:szCs w:val="24"/>
          <w14:ligatures w14:val="standardContextual"/>
        </w:rPr>
        <w:t>third parties including c</w:t>
      </w:r>
      <w:r>
        <w:rPr>
          <w:rFonts w:eastAsia="Calibri" w:cs="Times New Roman"/>
          <w:kern w:val="2"/>
          <w:szCs w:val="24"/>
          <w14:ligatures w14:val="standardContextual"/>
        </w:rPr>
        <w:t>ons</w:t>
      </w:r>
      <w:r w:rsidR="003E7FCE">
        <w:rPr>
          <w:rFonts w:eastAsia="Calibri" w:cs="Times New Roman"/>
          <w:kern w:val="2"/>
          <w:szCs w:val="24"/>
          <w14:ligatures w14:val="standardContextual"/>
        </w:rPr>
        <w:t>ultants, lawyers, or contractors that are assisting you with your DAEF work</w:t>
      </w:r>
      <w:r w:rsidR="00956E08">
        <w:rPr>
          <w:rFonts w:eastAsia="Calibri" w:cs="Times New Roman"/>
          <w:kern w:val="2"/>
          <w:szCs w:val="24"/>
          <w14:ligatures w14:val="standardContextual"/>
        </w:rPr>
        <w:t>.</w:t>
      </w:r>
    </w:p>
    <w:sdt>
      <w:sdtPr>
        <w:rPr>
          <w:rFonts w:eastAsia="Calibri" w:cs="Times New Roman"/>
          <w:kern w:val="2"/>
          <w:sz w:val="22"/>
          <w:szCs w:val="22"/>
          <w:lang w:val="en-CA"/>
          <w14:ligatures w14:val="standardContextual"/>
        </w:rPr>
        <w:id w:val="-514690883"/>
        <w:placeholder>
          <w:docPart w:val="A153B59937044E7196AAE69A3BF3706F"/>
        </w:placeholder>
      </w:sdtPr>
      <w:sdtEndPr>
        <w:rPr>
          <w:color w:val="808080"/>
        </w:rPr>
      </w:sdtEndPr>
      <w:sdtContent>
        <w:p w14:paraId="3583D433" w14:textId="77777777" w:rsidR="00305E2A" w:rsidRPr="00902A75" w:rsidRDefault="00305E2A" w:rsidP="00305E2A">
          <w:pPr>
            <w:shd w:val="clear" w:color="auto" w:fill="F2F2F2"/>
            <w:spacing w:after="160" w:line="259" w:lineRule="auto"/>
            <w:ind w:left="0" w:firstLine="0"/>
            <w:rPr>
              <w:rFonts w:eastAsia="Calibri" w:cs="Times New Roman"/>
              <w:kern w:val="2"/>
              <w:sz w:val="22"/>
              <w:szCs w:val="22"/>
              <w:lang w:val="en-CA"/>
              <w14:ligatures w14:val="standardContextual"/>
            </w:rPr>
          </w:pPr>
        </w:p>
        <w:p w14:paraId="1D707A5A" w14:textId="77777777" w:rsidR="00305E2A" w:rsidRPr="00902A75" w:rsidRDefault="00305E2A" w:rsidP="00305E2A">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7F128FA8" w14:textId="77777777" w:rsidR="00305E2A" w:rsidRPr="00902A75" w:rsidRDefault="00305E2A" w:rsidP="00305E2A">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3A05C456" w14:textId="061E0C62" w:rsidR="00305E2A" w:rsidRPr="00305E2A" w:rsidRDefault="00EF7A56" w:rsidP="00305E2A"/>
      </w:sdtContent>
    </w:sdt>
    <w:p w14:paraId="3B473943" w14:textId="77777777" w:rsidR="001D73B9" w:rsidRDefault="001D73B9" w:rsidP="00BD6621">
      <w:pPr>
        <w:pStyle w:val="Title"/>
        <w:jc w:val="center"/>
        <w:rPr>
          <w:rFonts w:eastAsia="Calibri"/>
          <w:color w:val="4F81BD" w:themeColor="accent1"/>
          <w:sz w:val="28"/>
          <w:szCs w:val="28"/>
        </w:rPr>
      </w:pPr>
      <w:bookmarkStart w:id="16" w:name="_Toc155707219"/>
    </w:p>
    <w:p w14:paraId="7D5A611B" w14:textId="77777777" w:rsidR="001D73B9" w:rsidRDefault="001D73B9" w:rsidP="00BD6621">
      <w:pPr>
        <w:pStyle w:val="Title"/>
        <w:jc w:val="center"/>
        <w:rPr>
          <w:rFonts w:eastAsia="Calibri"/>
          <w:color w:val="4F81BD" w:themeColor="accent1"/>
          <w:sz w:val="28"/>
          <w:szCs w:val="28"/>
        </w:rPr>
      </w:pPr>
    </w:p>
    <w:p w14:paraId="7CCD8781" w14:textId="77777777" w:rsidR="001D73B9" w:rsidRDefault="001D73B9" w:rsidP="00BD6621">
      <w:pPr>
        <w:pStyle w:val="Title"/>
        <w:jc w:val="center"/>
        <w:rPr>
          <w:rFonts w:eastAsia="Calibri"/>
          <w:color w:val="4F81BD" w:themeColor="accent1"/>
          <w:sz w:val="28"/>
          <w:szCs w:val="28"/>
        </w:rPr>
      </w:pPr>
    </w:p>
    <w:p w14:paraId="36D20E33" w14:textId="77777777" w:rsidR="001D73B9" w:rsidRDefault="001D73B9" w:rsidP="00BD6621">
      <w:pPr>
        <w:pStyle w:val="Title"/>
        <w:jc w:val="center"/>
        <w:rPr>
          <w:rFonts w:eastAsia="Calibri"/>
          <w:color w:val="4F81BD" w:themeColor="accent1"/>
          <w:sz w:val="28"/>
          <w:szCs w:val="28"/>
        </w:rPr>
      </w:pPr>
    </w:p>
    <w:p w14:paraId="118E1C3A" w14:textId="73D46921" w:rsidR="00BD6621" w:rsidRPr="00BD6621" w:rsidRDefault="00AF35FD" w:rsidP="00BD6621">
      <w:pPr>
        <w:pStyle w:val="Title"/>
        <w:jc w:val="center"/>
        <w:rPr>
          <w:rFonts w:eastAsia="Calibri"/>
          <w:b w:val="0"/>
          <w:bCs/>
          <w:color w:val="4F81BD" w:themeColor="accent1"/>
          <w:sz w:val="28"/>
          <w:szCs w:val="28"/>
        </w:rPr>
      </w:pPr>
      <w:r w:rsidRPr="00AF35FD">
        <w:rPr>
          <w:rFonts w:eastAsia="Calibri"/>
          <w:color w:val="4F81BD" w:themeColor="accent1"/>
          <w:sz w:val="28"/>
          <w:szCs w:val="28"/>
        </w:rPr>
        <w:t>THEME 2</w:t>
      </w:r>
      <w:r w:rsidRPr="00AF35FD">
        <w:rPr>
          <w:rFonts w:eastAsia="Calibri"/>
          <w:b w:val="0"/>
          <w:bCs/>
          <w:color w:val="4F81BD" w:themeColor="accent1"/>
          <w:sz w:val="28"/>
          <w:szCs w:val="28"/>
        </w:rPr>
        <w:t>:  TITLE AND RIGHTS OF INDIGENOUS PEOPLES</w:t>
      </w:r>
      <w:bookmarkEnd w:id="16"/>
      <w:bookmarkEnd w:id="15"/>
    </w:p>
    <w:p w14:paraId="2A3989A6" w14:textId="194C565B" w:rsidR="00BD6621" w:rsidRDefault="00BD6621" w:rsidP="00BD6621">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Instructions</w:t>
      </w:r>
      <w:r>
        <w:rPr>
          <w:rFonts w:eastAsia="Calibri" w:cs="Times New Roman"/>
          <w:kern w:val="2"/>
          <w:szCs w:val="24"/>
          <w14:ligatures w14:val="standardContextual"/>
        </w:rPr>
        <w:t>: Please check relevant boxes below on the action items that your Nation is currently engaged</w:t>
      </w:r>
      <w:r w:rsidR="005313BD">
        <w:rPr>
          <w:rFonts w:eastAsia="Calibri" w:cs="Times New Roman"/>
          <w:kern w:val="2"/>
          <w:szCs w:val="24"/>
          <w14:ligatures w14:val="standardContextual"/>
        </w:rPr>
        <w:t>,</w:t>
      </w:r>
      <w:r w:rsidR="005313BD" w:rsidRPr="005313BD">
        <w:rPr>
          <w:rFonts w:eastAsia="Calibri" w:cs="Times New Roman"/>
          <w:kern w:val="2"/>
          <w:szCs w:val="24"/>
          <w14:ligatures w14:val="standardContextual"/>
        </w:rPr>
        <w:t xml:space="preserve"> </w:t>
      </w:r>
      <w:r w:rsidR="005313BD">
        <w:rPr>
          <w:rFonts w:eastAsia="Calibri" w:cs="Times New Roman"/>
          <w:kern w:val="2"/>
          <w:szCs w:val="24"/>
          <w14:ligatures w14:val="standardContextual"/>
        </w:rPr>
        <w:t>or that your Nation wishes to engage,</w:t>
      </w:r>
      <w:r>
        <w:rPr>
          <w:rFonts w:eastAsia="Calibri" w:cs="Times New Roman"/>
          <w:kern w:val="2"/>
          <w:szCs w:val="24"/>
          <w14:ligatures w14:val="standardContextual"/>
        </w:rPr>
        <w:t xml:space="preserve"> with the Province of B.C. and provide written updates in the appropriate spaces at the end of the section. </w:t>
      </w:r>
    </w:p>
    <w:p w14:paraId="38943EC9" w14:textId="77777777" w:rsidR="00BD6621" w:rsidRPr="00BD6621" w:rsidRDefault="00BD6621" w:rsidP="00BD6621"/>
    <w:p w14:paraId="4BF8B54C" w14:textId="75CB06EB" w:rsidR="00AF35FD" w:rsidRPr="00AF35FD" w:rsidRDefault="00EF7A56" w:rsidP="00352FC6">
      <w:pPr>
        <w:ind w:left="1134" w:hanging="1021"/>
        <w:jc w:val="both"/>
        <w:rPr>
          <w:lang w:val="en-CA"/>
        </w:rPr>
      </w:pPr>
      <w:sdt>
        <w:sdtPr>
          <w:rPr>
            <w:b/>
            <w:bCs/>
            <w:lang w:val="en-CA"/>
          </w:rPr>
          <w:id w:val="488989817"/>
          <w14:checkbox>
            <w14:checked w14:val="0"/>
            <w14:checkedState w14:val="2612" w14:font="MS Gothic"/>
            <w14:uncheckedState w14:val="2610" w14:font="MS Gothic"/>
          </w14:checkbox>
        </w:sdtPr>
        <w:sdtEndPr/>
        <w:sdtContent>
          <w:r w:rsidR="00352FC6">
            <w:rPr>
              <w:rFonts w:ascii="MS Gothic" w:eastAsia="MS Gothic" w:hAnsi="MS Gothic" w:hint="eastAsia"/>
              <w:b/>
              <w:bCs/>
              <w:lang w:val="en-CA"/>
            </w:rPr>
            <w:t>☐</w:t>
          </w:r>
        </w:sdtContent>
      </w:sdt>
      <w:r w:rsidR="00352FC6">
        <w:rPr>
          <w:lang w:val="en-CA"/>
        </w:rPr>
        <w:t xml:space="preserve">  </w:t>
      </w:r>
      <w:r w:rsidR="008851B7">
        <w:rPr>
          <w:lang w:val="en-CA"/>
        </w:rPr>
        <w:t xml:space="preserve"> </w:t>
      </w:r>
      <w:r w:rsidR="00352FC6">
        <w:rPr>
          <w:lang w:val="en-CA"/>
        </w:rPr>
        <w:t xml:space="preserve"> 2.1</w:t>
      </w:r>
      <w:r w:rsidR="00AF35FD" w:rsidRPr="00AF35FD">
        <w:rPr>
          <w:lang w:val="en-CA"/>
        </w:rPr>
        <w:tab/>
        <w:t xml:space="preserve">Establish a Secretariat to guide and assist government to meet its obligation to ensure legislation is consistent with the UN Declaration on the Rights of Indigenous </w:t>
      </w:r>
      <w:proofErr w:type="gramStart"/>
      <w:r w:rsidR="00AF35FD" w:rsidRPr="00AF35FD">
        <w:rPr>
          <w:lang w:val="en-CA"/>
        </w:rPr>
        <w:t>Peoples, and</w:t>
      </w:r>
      <w:proofErr w:type="gramEnd"/>
      <w:r w:rsidR="00AF35FD" w:rsidRPr="00AF35FD">
        <w:rPr>
          <w:lang w:val="en-CA"/>
        </w:rPr>
        <w:t xml:space="preserve"> is developed in consultation and cooperation with Indigenous Peoples. (Declaration Act Secretariat)</w:t>
      </w:r>
    </w:p>
    <w:p w14:paraId="58B96C47" w14:textId="16FDD3A0" w:rsidR="00AF35FD" w:rsidRPr="00AF35FD" w:rsidRDefault="00EF7A56" w:rsidP="00352FC6">
      <w:pPr>
        <w:ind w:left="1134" w:hanging="1021"/>
        <w:jc w:val="both"/>
        <w:rPr>
          <w:lang w:val="en-CA"/>
        </w:rPr>
      </w:pPr>
      <w:sdt>
        <w:sdtPr>
          <w:rPr>
            <w:b/>
            <w:bCs/>
            <w:lang w:val="en-CA"/>
          </w:rPr>
          <w:id w:val="-1679499853"/>
          <w14:checkbox>
            <w14:checked w14:val="0"/>
            <w14:checkedState w14:val="2612" w14:font="MS Gothic"/>
            <w14:uncheckedState w14:val="2610" w14:font="MS Gothic"/>
          </w14:checkbox>
        </w:sdtPr>
        <w:sdtEndPr/>
        <w:sdtContent>
          <w:r w:rsidR="00352FC6">
            <w:rPr>
              <w:rFonts w:ascii="MS Gothic" w:eastAsia="MS Gothic" w:hAnsi="MS Gothic" w:hint="eastAsia"/>
              <w:b/>
              <w:bCs/>
              <w:lang w:val="en-CA"/>
            </w:rPr>
            <w:t>☐</w:t>
          </w:r>
        </w:sdtContent>
      </w:sdt>
      <w:r w:rsidR="00352FC6">
        <w:rPr>
          <w:lang w:val="en-CA"/>
        </w:rPr>
        <w:t xml:space="preserve">  </w:t>
      </w:r>
      <w:r w:rsidR="008851B7">
        <w:rPr>
          <w:lang w:val="en-CA"/>
        </w:rPr>
        <w:t xml:space="preserve"> </w:t>
      </w:r>
      <w:r w:rsidR="00352FC6">
        <w:rPr>
          <w:lang w:val="en-CA"/>
        </w:rPr>
        <w:t xml:space="preserve"> </w:t>
      </w:r>
      <w:r w:rsidR="00AF35FD" w:rsidRPr="00AF35FD">
        <w:rPr>
          <w:lang w:val="en-CA"/>
        </w:rPr>
        <w:t>2.2</w:t>
      </w:r>
      <w:r w:rsidR="00AF35FD" w:rsidRPr="00AF35FD">
        <w:rPr>
          <w:lang w:val="en-CA"/>
        </w:rPr>
        <w:tab/>
        <w:t>Finalize the Draft Principles that guide the Province of British Columbia’s Relationship with Indigenous Peoples. (Ministry of Indigenous Relations and Reconciliation)</w:t>
      </w:r>
    </w:p>
    <w:p w14:paraId="5C7BD128" w14:textId="1981D3C1" w:rsidR="00AF35FD" w:rsidRPr="00AF35FD" w:rsidRDefault="00EF7A56" w:rsidP="00352FC6">
      <w:pPr>
        <w:ind w:left="1134" w:hanging="1021"/>
        <w:jc w:val="both"/>
        <w:rPr>
          <w:lang w:val="en-CA"/>
        </w:rPr>
      </w:pPr>
      <w:sdt>
        <w:sdtPr>
          <w:rPr>
            <w:b/>
            <w:bCs/>
            <w:lang w:val="en-CA"/>
          </w:rPr>
          <w:id w:val="-114915882"/>
          <w14:checkbox>
            <w14:checked w14:val="0"/>
            <w14:checkedState w14:val="2612" w14:font="MS Gothic"/>
            <w14:uncheckedState w14:val="2610" w14:font="MS Gothic"/>
          </w14:checkbox>
        </w:sdtPr>
        <w:sdtEndPr/>
        <w:sdtContent>
          <w:r w:rsidR="00352FC6">
            <w:rPr>
              <w:rFonts w:ascii="MS Gothic" w:eastAsia="MS Gothic" w:hAnsi="MS Gothic" w:hint="eastAsia"/>
              <w:b/>
              <w:bCs/>
              <w:lang w:val="en-CA"/>
            </w:rPr>
            <w:t>☐</w:t>
          </w:r>
        </w:sdtContent>
      </w:sdt>
      <w:r w:rsidR="00352FC6">
        <w:rPr>
          <w:lang w:val="en-CA"/>
        </w:rPr>
        <w:t xml:space="preserve">  </w:t>
      </w:r>
      <w:r w:rsidR="008851B7">
        <w:rPr>
          <w:lang w:val="en-CA"/>
        </w:rPr>
        <w:t xml:space="preserve"> </w:t>
      </w:r>
      <w:r w:rsidR="00352FC6">
        <w:rPr>
          <w:lang w:val="en-CA"/>
        </w:rPr>
        <w:t xml:space="preserve"> </w:t>
      </w:r>
      <w:r w:rsidR="00AF35FD" w:rsidRPr="00AF35FD">
        <w:rPr>
          <w:lang w:val="en-CA"/>
        </w:rPr>
        <w:t>2.3</w:t>
      </w:r>
      <w:r w:rsidR="00AF35FD" w:rsidRPr="00AF35FD">
        <w:rPr>
          <w:lang w:val="en-CA"/>
        </w:rPr>
        <w:tab/>
        <w:t>Issue guidelines from the Attorney general of B.C. to the Ministry of Attorney general legal counsel regarding the conduct of civil litigation involving the rights of Indigenous Peoples. (Ministry of Attorney General)</w:t>
      </w:r>
    </w:p>
    <w:p w14:paraId="1513E4EB" w14:textId="5DC63F93" w:rsidR="00AF35FD" w:rsidRPr="00AF35FD" w:rsidRDefault="00EF7A56" w:rsidP="00352FC6">
      <w:pPr>
        <w:ind w:left="1134" w:hanging="1021"/>
        <w:jc w:val="both"/>
        <w:rPr>
          <w:lang w:val="en-CA"/>
        </w:rPr>
      </w:pPr>
      <w:sdt>
        <w:sdtPr>
          <w:rPr>
            <w:b/>
            <w:bCs/>
            <w:lang w:val="en-CA"/>
          </w:rPr>
          <w:id w:val="-1482069448"/>
          <w14:checkbox>
            <w14:checked w14:val="0"/>
            <w14:checkedState w14:val="2612" w14:font="MS Gothic"/>
            <w14:uncheckedState w14:val="2610" w14:font="MS Gothic"/>
          </w14:checkbox>
        </w:sdtPr>
        <w:sdtEndPr/>
        <w:sdtContent>
          <w:r w:rsidR="00352FC6" w:rsidRPr="00352FC6">
            <w:rPr>
              <w:rFonts w:ascii="MS Gothic" w:eastAsia="MS Gothic" w:hAnsi="MS Gothic" w:hint="eastAsia"/>
              <w:b/>
              <w:bCs/>
              <w:lang w:val="en-CA"/>
            </w:rPr>
            <w:t>☐</w:t>
          </w:r>
        </w:sdtContent>
      </w:sdt>
      <w:r w:rsidR="00352FC6" w:rsidRPr="00352FC6">
        <w:rPr>
          <w:b/>
          <w:bCs/>
          <w:lang w:val="en-CA"/>
        </w:rPr>
        <w:t xml:space="preserve"> </w:t>
      </w:r>
      <w:r w:rsidR="00352FC6">
        <w:rPr>
          <w:lang w:val="en-CA"/>
        </w:rPr>
        <w:t xml:space="preserve">  </w:t>
      </w:r>
      <w:r w:rsidR="008851B7">
        <w:rPr>
          <w:lang w:val="en-CA"/>
        </w:rPr>
        <w:t xml:space="preserve"> </w:t>
      </w:r>
      <w:r w:rsidR="00AF35FD" w:rsidRPr="00AF35FD">
        <w:rPr>
          <w:lang w:val="en-CA"/>
        </w:rPr>
        <w:t>2.4</w:t>
      </w:r>
      <w:r w:rsidR="00AF35FD" w:rsidRPr="00AF35FD">
        <w:rPr>
          <w:lang w:val="en-CA"/>
        </w:rPr>
        <w:tab/>
        <w:t>Negotiate new joint decision-making and consent agreements under section 7 of the Declaration Act that include clear accountabilities, transparency and administrative fairness between the Province and Indigenous governing bodies. Seek all necessary legislative amendments to enable the implementation of any section 7 agreements. (Ministry of Indigenous Relations and Reconciliation, Ministry of Land, Water and Resource Stewardship)</w:t>
      </w:r>
    </w:p>
    <w:p w14:paraId="3741C8BD" w14:textId="2EAA1BD3" w:rsidR="00AF35FD" w:rsidRPr="00AF35FD" w:rsidRDefault="00EF7A56" w:rsidP="00352FC6">
      <w:pPr>
        <w:ind w:left="1134" w:hanging="1021"/>
        <w:jc w:val="both"/>
        <w:rPr>
          <w:lang w:val="en-CA"/>
        </w:rPr>
      </w:pPr>
      <w:sdt>
        <w:sdtPr>
          <w:rPr>
            <w:b/>
            <w:bCs/>
            <w:lang w:val="en-CA"/>
          </w:rPr>
          <w:id w:val="-1982061908"/>
          <w14:checkbox>
            <w14:checked w14:val="0"/>
            <w14:checkedState w14:val="2612" w14:font="MS Gothic"/>
            <w14:uncheckedState w14:val="2610" w14:font="MS Gothic"/>
          </w14:checkbox>
        </w:sdtPr>
        <w:sdtEndPr/>
        <w:sdtContent>
          <w:r w:rsidR="00401F07">
            <w:rPr>
              <w:rFonts w:ascii="MS Gothic" w:eastAsia="MS Gothic" w:hAnsi="MS Gothic" w:hint="eastAsia"/>
              <w:b/>
              <w:bCs/>
              <w:lang w:val="en-CA"/>
            </w:rPr>
            <w:t>☐</w:t>
          </w:r>
        </w:sdtContent>
      </w:sdt>
      <w:r w:rsidR="00352FC6">
        <w:rPr>
          <w:lang w:val="en-CA"/>
        </w:rPr>
        <w:t xml:space="preserve">  </w:t>
      </w:r>
      <w:r w:rsidR="008851B7">
        <w:rPr>
          <w:lang w:val="en-CA"/>
        </w:rPr>
        <w:t xml:space="preserve"> </w:t>
      </w:r>
      <w:r w:rsidR="00AF35FD" w:rsidRPr="00AF35FD">
        <w:rPr>
          <w:lang w:val="en-CA"/>
        </w:rPr>
        <w:t>2.5</w:t>
      </w:r>
      <w:r w:rsidR="00AF35FD" w:rsidRPr="00AF35FD">
        <w:rPr>
          <w:lang w:val="en-CA"/>
        </w:rPr>
        <w:tab/>
        <w:t>Co-develop and employ mechanisms for ensuring the minimum standards of the UN Declaration are applied in the implementation of treaties, agreements under sections 6 and 7 of the Declaration Act and other constructive arrangements with First Nations. (Ministry of Indigenous Relations and Reconciliation)</w:t>
      </w:r>
    </w:p>
    <w:p w14:paraId="71BECB6E" w14:textId="59EE83CC" w:rsidR="00AF35FD" w:rsidRPr="00AF35FD" w:rsidRDefault="00EF7A56" w:rsidP="00352FC6">
      <w:pPr>
        <w:ind w:left="1134" w:hanging="1021"/>
        <w:jc w:val="both"/>
        <w:rPr>
          <w:lang w:val="en-CA"/>
        </w:rPr>
      </w:pPr>
      <w:sdt>
        <w:sdtPr>
          <w:rPr>
            <w:b/>
            <w:bCs/>
            <w:lang w:val="en-CA"/>
          </w:rPr>
          <w:id w:val="-1458176822"/>
          <w14:checkbox>
            <w14:checked w14:val="0"/>
            <w14:checkedState w14:val="2612" w14:font="MS Gothic"/>
            <w14:uncheckedState w14:val="2610" w14:font="MS Gothic"/>
          </w14:checkbox>
        </w:sdtPr>
        <w:sdtEndPr/>
        <w:sdtContent>
          <w:r w:rsidR="00352FC6" w:rsidRPr="00352FC6">
            <w:rPr>
              <w:rFonts w:ascii="MS Gothic" w:eastAsia="MS Gothic" w:hAnsi="MS Gothic" w:hint="eastAsia"/>
              <w:b/>
              <w:bCs/>
              <w:lang w:val="en-CA"/>
            </w:rPr>
            <w:t>☐</w:t>
          </w:r>
        </w:sdtContent>
      </w:sdt>
      <w:r w:rsidR="00352FC6">
        <w:rPr>
          <w:lang w:val="en-CA"/>
        </w:rPr>
        <w:t xml:space="preserve">  </w:t>
      </w:r>
      <w:r w:rsidR="008851B7">
        <w:rPr>
          <w:lang w:val="en-CA"/>
        </w:rPr>
        <w:t xml:space="preserve"> </w:t>
      </w:r>
      <w:r w:rsidR="00AF35FD" w:rsidRPr="00AF35FD">
        <w:rPr>
          <w:lang w:val="en-CA"/>
        </w:rPr>
        <w:t>2.6</w:t>
      </w:r>
      <w:r w:rsidR="00AF35FD" w:rsidRPr="00AF35FD">
        <w:rPr>
          <w:lang w:val="en-CA"/>
        </w:rPr>
        <w:tab/>
        <w:t xml:space="preserve">Co-develop strategic-level policies, </w:t>
      </w:r>
      <w:proofErr w:type="gramStart"/>
      <w:r w:rsidR="00AF35FD" w:rsidRPr="00AF35FD">
        <w:rPr>
          <w:lang w:val="en-CA"/>
        </w:rPr>
        <w:t>programs</w:t>
      </w:r>
      <w:proofErr w:type="gramEnd"/>
      <w:r w:rsidR="00AF35FD" w:rsidRPr="00AF35FD">
        <w:rPr>
          <w:lang w:val="en-CA"/>
        </w:rPr>
        <w:t xml:space="preserve"> and initiatives to advance collaborative stewardship of the environment, land and resources, that address cumulative effects and respects Indigenous Knowledge. This will be achieved through collaborative stewardship forums, guardian programs, land use planning initiatives, and other innovative and evolving partnerships that support integrated land and resource management. (Ministry of Land, Water and Resource Stewardship, Ministry of Indigenous Relations and Reconciliation, Ministry of Environment and Climate Change Strategy, Ministry of Forests, Ministry of Energy, Mines and Low Carbon Innovation, BC Oil and Gas Commission)</w:t>
      </w:r>
    </w:p>
    <w:p w14:paraId="3F8F33D2" w14:textId="09388FBA" w:rsidR="00AF35FD" w:rsidRPr="00AF35FD" w:rsidRDefault="00EF7A56" w:rsidP="00352FC6">
      <w:pPr>
        <w:ind w:left="1134" w:hanging="1021"/>
        <w:jc w:val="both"/>
        <w:rPr>
          <w:lang w:val="en-CA"/>
        </w:rPr>
      </w:pPr>
      <w:sdt>
        <w:sdtPr>
          <w:rPr>
            <w:b/>
            <w:bCs/>
            <w:lang w:val="en-CA"/>
          </w:rPr>
          <w:id w:val="1349290312"/>
          <w14:checkbox>
            <w14:checked w14:val="0"/>
            <w14:checkedState w14:val="2612" w14:font="MS Gothic"/>
            <w14:uncheckedState w14:val="2610" w14:font="MS Gothic"/>
          </w14:checkbox>
        </w:sdtPr>
        <w:sdtEndPr/>
        <w:sdtContent>
          <w:r w:rsidR="00352FC6">
            <w:rPr>
              <w:rFonts w:ascii="MS Gothic" w:eastAsia="MS Gothic" w:hAnsi="MS Gothic" w:hint="eastAsia"/>
              <w:b/>
              <w:bCs/>
              <w:lang w:val="en-CA"/>
            </w:rPr>
            <w:t>☐</w:t>
          </w:r>
        </w:sdtContent>
      </w:sdt>
      <w:r w:rsidR="00352FC6">
        <w:rPr>
          <w:lang w:val="en-CA"/>
        </w:rPr>
        <w:t xml:space="preserve">  </w:t>
      </w:r>
      <w:r w:rsidR="008851B7">
        <w:rPr>
          <w:lang w:val="en-CA"/>
        </w:rPr>
        <w:t xml:space="preserve"> </w:t>
      </w:r>
      <w:r w:rsidR="00AF35FD" w:rsidRPr="00AF35FD">
        <w:rPr>
          <w:lang w:val="en-CA"/>
        </w:rPr>
        <w:t>2.7</w:t>
      </w:r>
      <w:r w:rsidR="00AF35FD" w:rsidRPr="00AF35FD">
        <w:rPr>
          <w:lang w:val="en-CA"/>
        </w:rPr>
        <w:tab/>
        <w:t>Collaborate with First Nations to develop and implement strategies, plans and initiatives for sustainable water management, and to identify policy or legislative reforms supporting Indigenous water stewardship, including shared decision-making. Co-develop the Watershed Security Strategy with First Nations and initiate implementation of the Strategy at a local watershed scale. (Ministry of Land, Water and Resource Stewardship)</w:t>
      </w:r>
    </w:p>
    <w:p w14:paraId="73C3D8AD" w14:textId="276C850A" w:rsidR="00AF35FD" w:rsidRPr="00AF35FD" w:rsidRDefault="00EF7A56" w:rsidP="00352FC6">
      <w:pPr>
        <w:ind w:left="1134" w:hanging="1021"/>
        <w:jc w:val="both"/>
        <w:rPr>
          <w:lang w:val="en-CA"/>
        </w:rPr>
      </w:pPr>
      <w:sdt>
        <w:sdtPr>
          <w:rPr>
            <w:b/>
            <w:bCs/>
            <w:lang w:val="en-CA"/>
          </w:rPr>
          <w:id w:val="2022504624"/>
          <w14:checkbox>
            <w14:checked w14:val="0"/>
            <w14:checkedState w14:val="2612" w14:font="MS Gothic"/>
            <w14:uncheckedState w14:val="2610" w14:font="MS Gothic"/>
          </w14:checkbox>
        </w:sdtPr>
        <w:sdtEndPr/>
        <w:sdtContent>
          <w:r w:rsidR="00352FC6">
            <w:rPr>
              <w:rFonts w:ascii="MS Gothic" w:eastAsia="MS Gothic" w:hAnsi="MS Gothic" w:hint="eastAsia"/>
              <w:b/>
              <w:bCs/>
              <w:lang w:val="en-CA"/>
            </w:rPr>
            <w:t>☐</w:t>
          </w:r>
        </w:sdtContent>
      </w:sdt>
      <w:r w:rsidR="00352FC6">
        <w:rPr>
          <w:lang w:val="en-CA"/>
        </w:rPr>
        <w:t xml:space="preserve">  </w:t>
      </w:r>
      <w:r w:rsidR="008851B7">
        <w:rPr>
          <w:lang w:val="en-CA"/>
        </w:rPr>
        <w:t xml:space="preserve"> </w:t>
      </w:r>
      <w:r w:rsidR="00AF35FD" w:rsidRPr="00AF35FD">
        <w:rPr>
          <w:lang w:val="en-CA"/>
        </w:rPr>
        <w:t>2.8</w:t>
      </w:r>
      <w:r w:rsidR="00AF35FD" w:rsidRPr="00AF35FD">
        <w:rPr>
          <w:lang w:val="en-CA"/>
        </w:rPr>
        <w:tab/>
        <w:t>Collaborate with Indigenous partners on issues related to conservation and biodiversity in B.C., including the protection of species at risk. (Ministry of Land, Water and Resource Stewardship)</w:t>
      </w:r>
    </w:p>
    <w:p w14:paraId="3B5C5970" w14:textId="79D19462" w:rsidR="00AF35FD" w:rsidRPr="00AF35FD" w:rsidRDefault="00EF7A56" w:rsidP="008851B7">
      <w:pPr>
        <w:ind w:left="1134" w:hanging="1021"/>
        <w:jc w:val="both"/>
        <w:rPr>
          <w:lang w:val="en-CA"/>
        </w:rPr>
      </w:pPr>
      <w:sdt>
        <w:sdtPr>
          <w:rPr>
            <w:b/>
            <w:bCs/>
            <w:lang w:val="en-CA"/>
          </w:rPr>
          <w:id w:val="1146247613"/>
          <w14:checkbox>
            <w14:checked w14:val="0"/>
            <w14:checkedState w14:val="2612" w14:font="MS Gothic"/>
            <w14:uncheckedState w14:val="2610" w14:font="MS Gothic"/>
          </w14:checkbox>
        </w:sdtPr>
        <w:sdtEndPr/>
        <w:sdtContent>
          <w:r w:rsidR="008851B7" w:rsidRPr="008851B7">
            <w:rPr>
              <w:rFonts w:ascii="MS Gothic" w:eastAsia="MS Gothic" w:hAnsi="MS Gothic" w:hint="eastAsia"/>
              <w:b/>
              <w:bCs/>
              <w:lang w:val="en-CA"/>
            </w:rPr>
            <w:t>☐</w:t>
          </w:r>
        </w:sdtContent>
      </w:sdt>
      <w:r w:rsidR="008851B7" w:rsidRPr="008851B7">
        <w:rPr>
          <w:b/>
          <w:bCs/>
          <w:lang w:val="en-CA"/>
        </w:rPr>
        <w:t xml:space="preserve"> </w:t>
      </w:r>
      <w:r w:rsidR="008851B7">
        <w:rPr>
          <w:lang w:val="en-CA"/>
        </w:rPr>
        <w:t xml:space="preserve">   </w:t>
      </w:r>
      <w:r w:rsidR="00AF35FD" w:rsidRPr="00AF35FD">
        <w:rPr>
          <w:lang w:val="en-CA"/>
        </w:rPr>
        <w:t>2.9</w:t>
      </w:r>
      <w:r w:rsidR="00AF35FD" w:rsidRPr="00AF35FD">
        <w:rPr>
          <w:lang w:val="en-CA"/>
        </w:rPr>
        <w:tab/>
        <w:t>Develop new strategies to protect and revitalize wild salmon populations in B.C. with First Nations and the federal government, including the development and implementation of a cohesive B.C. Wild Pacific Salmon Strategy. (Ministry of Land, Water and Resource Stewardship)</w:t>
      </w:r>
    </w:p>
    <w:p w14:paraId="60DFE970" w14:textId="08D55ACA" w:rsidR="00AF35FD" w:rsidRPr="00AF35FD" w:rsidRDefault="00EF7A56" w:rsidP="008851B7">
      <w:pPr>
        <w:ind w:left="1134" w:hanging="1021"/>
        <w:jc w:val="both"/>
        <w:rPr>
          <w:lang w:val="en-CA"/>
        </w:rPr>
      </w:pPr>
      <w:sdt>
        <w:sdtPr>
          <w:rPr>
            <w:b/>
            <w:bCs/>
            <w:lang w:val="en-CA"/>
          </w:rPr>
          <w:id w:val="1055048881"/>
          <w14:checkbox>
            <w14:checked w14:val="0"/>
            <w14:checkedState w14:val="2612" w14:font="MS Gothic"/>
            <w14:uncheckedState w14:val="2610" w14:font="MS Gothic"/>
          </w14:checkbox>
        </w:sdtPr>
        <w:sdtEndPr/>
        <w:sdtContent>
          <w:r w:rsidR="008851B7">
            <w:rPr>
              <w:rFonts w:ascii="MS Gothic" w:eastAsia="MS Gothic" w:hAnsi="MS Gothic" w:hint="eastAsia"/>
              <w:b/>
              <w:bCs/>
              <w:lang w:val="en-CA"/>
            </w:rPr>
            <w:t>☐</w:t>
          </w:r>
        </w:sdtContent>
      </w:sdt>
      <w:r w:rsidR="008851B7">
        <w:rPr>
          <w:lang w:val="en-CA"/>
        </w:rPr>
        <w:t xml:space="preserve">   </w:t>
      </w:r>
      <w:r w:rsidR="00AF35FD" w:rsidRPr="00AF35FD">
        <w:rPr>
          <w:lang w:val="en-CA"/>
        </w:rPr>
        <w:t>2.10</w:t>
      </w:r>
      <w:r w:rsidR="00AF35FD" w:rsidRPr="00AF35FD">
        <w:rPr>
          <w:lang w:val="en-CA"/>
        </w:rPr>
        <w:tab/>
      </w:r>
      <w:proofErr w:type="gramStart"/>
      <w:r w:rsidR="00AF35FD" w:rsidRPr="00AF35FD">
        <w:rPr>
          <w:lang w:val="en-CA"/>
        </w:rPr>
        <w:t>Reform forest</w:t>
      </w:r>
      <w:proofErr w:type="gramEnd"/>
      <w:r w:rsidR="00AF35FD" w:rsidRPr="00AF35FD">
        <w:rPr>
          <w:lang w:val="en-CA"/>
        </w:rPr>
        <w:t xml:space="preserve"> legislation, regulations and policy to reflect a shared strategic vision with First Nations that upholds the rights and objectives of the UN Declaration. (Ministry of Forests)</w:t>
      </w:r>
    </w:p>
    <w:p w14:paraId="090B6008" w14:textId="7C089CC5" w:rsidR="00AF35FD" w:rsidRPr="00AF35FD" w:rsidRDefault="00EF7A56" w:rsidP="008851B7">
      <w:pPr>
        <w:ind w:left="1134" w:hanging="1021"/>
        <w:jc w:val="both"/>
        <w:rPr>
          <w:lang w:val="en-CA"/>
        </w:rPr>
      </w:pPr>
      <w:sdt>
        <w:sdtPr>
          <w:rPr>
            <w:b/>
            <w:bCs/>
            <w:lang w:val="en-CA"/>
          </w:rPr>
          <w:id w:val="-1930576304"/>
          <w14:checkbox>
            <w14:checked w14:val="0"/>
            <w14:checkedState w14:val="2612" w14:font="MS Gothic"/>
            <w14:uncheckedState w14:val="2610" w14:font="MS Gothic"/>
          </w14:checkbox>
        </w:sdtPr>
        <w:sdtEndPr/>
        <w:sdtContent>
          <w:r w:rsidR="008851B7" w:rsidRPr="008851B7">
            <w:rPr>
              <w:rFonts w:ascii="MS Gothic" w:eastAsia="MS Gothic" w:hAnsi="MS Gothic" w:hint="eastAsia"/>
              <w:b/>
              <w:bCs/>
              <w:lang w:val="en-CA"/>
            </w:rPr>
            <w:t>☐</w:t>
          </w:r>
        </w:sdtContent>
      </w:sdt>
      <w:r w:rsidR="008851B7" w:rsidRPr="008851B7">
        <w:rPr>
          <w:b/>
          <w:bCs/>
          <w:lang w:val="en-CA"/>
        </w:rPr>
        <w:t xml:space="preserve"> </w:t>
      </w:r>
      <w:r w:rsidR="008851B7">
        <w:rPr>
          <w:lang w:val="en-CA"/>
        </w:rPr>
        <w:t xml:space="preserve">  </w:t>
      </w:r>
      <w:r w:rsidR="00AF35FD" w:rsidRPr="00AF35FD">
        <w:rPr>
          <w:lang w:val="en-CA"/>
        </w:rPr>
        <w:t>2.11</w:t>
      </w:r>
      <w:r w:rsidR="00AF35FD" w:rsidRPr="00AF35FD">
        <w:rPr>
          <w:lang w:val="en-CA"/>
        </w:rPr>
        <w:tab/>
        <w:t>Integrate traditional practices and cultural uses of fire into wildfire prevention and land management practices and support the reintroduction of strategized burning. (Ministry of Forests, Emergency Management BC)</w:t>
      </w:r>
    </w:p>
    <w:p w14:paraId="2028A31E" w14:textId="3343FEF8" w:rsidR="00AF35FD" w:rsidRPr="00AF35FD" w:rsidRDefault="00EF7A56" w:rsidP="008851B7">
      <w:pPr>
        <w:ind w:left="1134" w:hanging="1021"/>
        <w:jc w:val="both"/>
        <w:rPr>
          <w:lang w:val="en-CA"/>
        </w:rPr>
      </w:pPr>
      <w:sdt>
        <w:sdtPr>
          <w:rPr>
            <w:b/>
            <w:bCs/>
            <w:lang w:val="en-CA"/>
          </w:rPr>
          <w:id w:val="240918952"/>
          <w14:checkbox>
            <w14:checked w14:val="0"/>
            <w14:checkedState w14:val="2612" w14:font="MS Gothic"/>
            <w14:uncheckedState w14:val="2610" w14:font="MS Gothic"/>
          </w14:checkbox>
        </w:sdtPr>
        <w:sdtEndPr/>
        <w:sdtContent>
          <w:r w:rsidR="008851B7" w:rsidRPr="008851B7">
            <w:rPr>
              <w:rFonts w:ascii="MS Gothic" w:eastAsia="MS Gothic" w:hAnsi="MS Gothic" w:hint="eastAsia"/>
              <w:b/>
              <w:bCs/>
              <w:lang w:val="en-CA"/>
            </w:rPr>
            <w:t>☐</w:t>
          </w:r>
        </w:sdtContent>
      </w:sdt>
      <w:r w:rsidR="008851B7" w:rsidRPr="008851B7">
        <w:rPr>
          <w:b/>
          <w:bCs/>
          <w:lang w:val="en-CA"/>
        </w:rPr>
        <w:t xml:space="preserve"> </w:t>
      </w:r>
      <w:r w:rsidR="008851B7">
        <w:rPr>
          <w:lang w:val="en-CA"/>
        </w:rPr>
        <w:t xml:space="preserve">  </w:t>
      </w:r>
      <w:r w:rsidR="00AF35FD" w:rsidRPr="00AF35FD">
        <w:rPr>
          <w:lang w:val="en-CA"/>
        </w:rPr>
        <w:t>2.12</w:t>
      </w:r>
      <w:r w:rsidR="00AF35FD" w:rsidRPr="00AF35FD">
        <w:rPr>
          <w:lang w:val="en-CA"/>
        </w:rPr>
        <w:tab/>
        <w:t xml:space="preserve">Collaboratively develop and implement </w:t>
      </w:r>
      <w:proofErr w:type="spellStart"/>
      <w:r w:rsidR="00AF35FD" w:rsidRPr="00AF35FD">
        <w:rPr>
          <w:lang w:val="en-CA"/>
        </w:rPr>
        <w:t>CleanBC</w:t>
      </w:r>
      <w:proofErr w:type="spellEnd"/>
      <w:r w:rsidR="00AF35FD" w:rsidRPr="00AF35FD">
        <w:rPr>
          <w:lang w:val="en-CA"/>
        </w:rPr>
        <w:t xml:space="preserve"> and the Climate Preparedness and Adaptation Strategy to support resilient communities and clean economic opportunities for Indigenous Peoples that benefit our shared climate and advance reconciliation. (Ministry of Environment and Climate Change Strategy)</w:t>
      </w:r>
    </w:p>
    <w:p w14:paraId="52068B8A" w14:textId="52BF40C0" w:rsidR="00AF35FD" w:rsidRPr="00AF35FD" w:rsidRDefault="00EF7A56" w:rsidP="008851B7">
      <w:pPr>
        <w:ind w:left="1134" w:hanging="1021"/>
        <w:jc w:val="both"/>
        <w:rPr>
          <w:lang w:val="en-CA"/>
        </w:rPr>
      </w:pPr>
      <w:sdt>
        <w:sdtPr>
          <w:rPr>
            <w:b/>
            <w:bCs/>
            <w:lang w:val="en-CA"/>
          </w:rPr>
          <w:id w:val="-1856798817"/>
          <w14:checkbox>
            <w14:checked w14:val="0"/>
            <w14:checkedState w14:val="2612" w14:font="MS Gothic"/>
            <w14:uncheckedState w14:val="2610" w14:font="MS Gothic"/>
          </w14:checkbox>
        </w:sdtPr>
        <w:sdtEndPr/>
        <w:sdtContent>
          <w:r w:rsidR="008851B7" w:rsidRPr="008851B7">
            <w:rPr>
              <w:rFonts w:ascii="MS Gothic" w:eastAsia="MS Gothic" w:hAnsi="MS Gothic" w:hint="eastAsia"/>
              <w:b/>
              <w:bCs/>
              <w:lang w:val="en-CA"/>
            </w:rPr>
            <w:t>☐</w:t>
          </w:r>
        </w:sdtContent>
      </w:sdt>
      <w:r w:rsidR="008851B7" w:rsidRPr="008851B7">
        <w:rPr>
          <w:b/>
          <w:bCs/>
          <w:lang w:val="en-CA"/>
        </w:rPr>
        <w:t xml:space="preserve"> </w:t>
      </w:r>
      <w:r w:rsidR="008851B7">
        <w:rPr>
          <w:lang w:val="en-CA"/>
        </w:rPr>
        <w:t xml:space="preserve">  </w:t>
      </w:r>
      <w:r w:rsidR="00AF35FD" w:rsidRPr="00AF35FD">
        <w:rPr>
          <w:lang w:val="en-CA"/>
        </w:rPr>
        <w:t>2.13</w:t>
      </w:r>
      <w:r w:rsidR="00AF35FD" w:rsidRPr="00AF35FD">
        <w:rPr>
          <w:lang w:val="en-CA"/>
        </w:rPr>
        <w:tab/>
        <w:t xml:space="preserve">Identify and advance reconciliation negotiations on historical road impacts and road accessibility with First Nations on reserve, </w:t>
      </w:r>
      <w:proofErr w:type="gramStart"/>
      <w:r w:rsidR="00AF35FD" w:rsidRPr="00AF35FD">
        <w:rPr>
          <w:lang w:val="en-CA"/>
        </w:rPr>
        <w:t>treaty</w:t>
      </w:r>
      <w:proofErr w:type="gramEnd"/>
      <w:r w:rsidR="00AF35FD" w:rsidRPr="00AF35FD">
        <w:rPr>
          <w:lang w:val="en-CA"/>
        </w:rPr>
        <w:t xml:space="preserve"> and title lands, including reporting-out on the completion and implementation of these negotiations collaboratively with First Nations partners. (Ministry of Transportation and Infrastructure)</w:t>
      </w:r>
    </w:p>
    <w:p w14:paraId="24D2308F" w14:textId="1017DBA8" w:rsidR="008851B7" w:rsidRDefault="00EF7A56" w:rsidP="008851B7">
      <w:pPr>
        <w:ind w:left="1134" w:hanging="1021"/>
        <w:jc w:val="both"/>
        <w:rPr>
          <w:lang w:val="en-CA"/>
        </w:rPr>
      </w:pPr>
      <w:sdt>
        <w:sdtPr>
          <w:rPr>
            <w:b/>
            <w:bCs/>
            <w:lang w:val="en-CA"/>
          </w:rPr>
          <w:id w:val="95675766"/>
          <w14:checkbox>
            <w14:checked w14:val="0"/>
            <w14:checkedState w14:val="2612" w14:font="MS Gothic"/>
            <w14:uncheckedState w14:val="2610" w14:font="MS Gothic"/>
          </w14:checkbox>
        </w:sdtPr>
        <w:sdtEndPr/>
        <w:sdtContent>
          <w:r w:rsidR="008851B7" w:rsidRPr="008851B7">
            <w:rPr>
              <w:rFonts w:ascii="MS Gothic" w:eastAsia="MS Gothic" w:hAnsi="MS Gothic" w:hint="eastAsia"/>
              <w:b/>
              <w:bCs/>
              <w:lang w:val="en-CA"/>
            </w:rPr>
            <w:t>☐</w:t>
          </w:r>
        </w:sdtContent>
      </w:sdt>
      <w:r w:rsidR="008851B7">
        <w:rPr>
          <w:lang w:val="en-CA"/>
        </w:rPr>
        <w:t xml:space="preserve">   </w:t>
      </w:r>
      <w:r w:rsidR="00AF35FD" w:rsidRPr="00AF35FD">
        <w:rPr>
          <w:lang w:val="en-CA"/>
        </w:rPr>
        <w:t>2.14</w:t>
      </w:r>
      <w:r w:rsidR="00AF35FD" w:rsidRPr="00AF35FD">
        <w:rPr>
          <w:lang w:val="en-CA"/>
        </w:rPr>
        <w:tab/>
        <w:t>Modernize the Mineral Tenure Act in consultation and cooperation with First Nations and First Nations organizations. (Ministry of Energy, Mines and Low Carbon Innovation)</w:t>
      </w:r>
    </w:p>
    <w:p w14:paraId="06BC362E" w14:textId="77777777" w:rsidR="001D73B9" w:rsidRDefault="001D73B9" w:rsidP="008851B7">
      <w:pPr>
        <w:ind w:left="1134" w:hanging="1021"/>
        <w:jc w:val="both"/>
        <w:rPr>
          <w:lang w:val="en-CA"/>
        </w:rPr>
      </w:pPr>
    </w:p>
    <w:p w14:paraId="40D766CA" w14:textId="452B6780" w:rsidR="008851B7" w:rsidRPr="00902A75" w:rsidRDefault="008851B7" w:rsidP="008851B7">
      <w:pPr>
        <w:spacing w:after="160" w:line="259" w:lineRule="auto"/>
        <w:ind w:left="0" w:firstLine="0"/>
        <w:rPr>
          <w:rFonts w:eastAsia="Calibri" w:cs="Times New Roman"/>
          <w:kern w:val="2"/>
          <w:szCs w:val="24"/>
          <w14:ligatures w14:val="standardContextual"/>
        </w:rPr>
      </w:pPr>
      <w:bookmarkStart w:id="17" w:name="_Hlk144064980"/>
      <w:r>
        <w:rPr>
          <w:rFonts w:eastAsia="Calibri" w:cs="Times New Roman"/>
          <w:b/>
          <w:bCs/>
          <w:kern w:val="2"/>
          <w:szCs w:val="24"/>
          <w14:ligatures w14:val="standardContextual"/>
        </w:rPr>
        <w:t>Update 2.a</w:t>
      </w:r>
      <w:r w:rsidRPr="00902A75">
        <w:rPr>
          <w:rFonts w:eastAsia="Calibri" w:cs="Times New Roman"/>
          <w:b/>
          <w:bCs/>
          <w:kern w:val="2"/>
          <w:szCs w:val="24"/>
          <w14:ligatures w14:val="standardContextual"/>
        </w:rPr>
        <w:t xml:space="preserve">: </w:t>
      </w:r>
      <w:r w:rsidRPr="00902A75">
        <w:rPr>
          <w:rFonts w:eastAsia="Calibri" w:cs="Times New Roman"/>
          <w:kern w:val="2"/>
          <w:szCs w:val="24"/>
          <w14:ligatures w14:val="standardContextual"/>
        </w:rPr>
        <w:t xml:space="preserve">Provide brief update, description or comments on what activities, actions, and type of costs are being incurred to support your First Nation in working with the Province of BC on Theme </w:t>
      </w:r>
      <w:r>
        <w:rPr>
          <w:rFonts w:eastAsia="Calibri" w:cs="Times New Roman"/>
          <w:kern w:val="2"/>
          <w:szCs w:val="24"/>
          <w14:ligatures w14:val="standardContextual"/>
        </w:rPr>
        <w:t>2</w:t>
      </w:r>
      <w:r w:rsidRPr="00902A75">
        <w:rPr>
          <w:rFonts w:eastAsia="Calibri" w:cs="Times New Roman"/>
          <w:kern w:val="2"/>
          <w:szCs w:val="24"/>
          <w14:ligatures w14:val="standardContextual"/>
        </w:rPr>
        <w:t xml:space="preserve">: </w:t>
      </w:r>
      <w:r>
        <w:rPr>
          <w:rFonts w:eastAsia="Calibri" w:cs="Times New Roman"/>
          <w:kern w:val="2"/>
          <w:szCs w:val="24"/>
          <w14:ligatures w14:val="standardContextual"/>
        </w:rPr>
        <w:t>Title and Rights of Indigenous Peoples</w:t>
      </w:r>
    </w:p>
    <w:sdt>
      <w:sdtPr>
        <w:rPr>
          <w:rFonts w:eastAsia="Calibri" w:cs="Times New Roman"/>
          <w:kern w:val="2"/>
          <w:sz w:val="22"/>
          <w:szCs w:val="22"/>
          <w:lang w:val="en-CA"/>
          <w14:ligatures w14:val="standardContextual"/>
        </w:rPr>
        <w:id w:val="260730976"/>
        <w:placeholder>
          <w:docPart w:val="A9264917CC384DB4978C0C66D3AF2C93"/>
        </w:placeholder>
      </w:sdtPr>
      <w:sdtEndPr>
        <w:rPr>
          <w:color w:val="808080"/>
        </w:rPr>
      </w:sdtEndPr>
      <w:sdtContent>
        <w:p w14:paraId="228F2A3A" w14:textId="77777777" w:rsidR="008851B7" w:rsidRPr="00902A75" w:rsidRDefault="008851B7" w:rsidP="008851B7">
          <w:pPr>
            <w:shd w:val="clear" w:color="auto" w:fill="F2F2F2"/>
            <w:spacing w:after="160" w:line="259" w:lineRule="auto"/>
            <w:ind w:left="0" w:firstLine="0"/>
            <w:rPr>
              <w:rFonts w:eastAsia="Calibri" w:cs="Times New Roman"/>
              <w:kern w:val="2"/>
              <w:sz w:val="22"/>
              <w:szCs w:val="22"/>
              <w:lang w:val="en-CA"/>
              <w14:ligatures w14:val="standardContextual"/>
            </w:rPr>
          </w:pPr>
        </w:p>
        <w:p w14:paraId="6953BA8D" w14:textId="77777777" w:rsidR="008851B7" w:rsidRPr="00902A75" w:rsidRDefault="008851B7" w:rsidP="008851B7">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4C289800" w14:textId="77777777" w:rsidR="008851B7" w:rsidRPr="00902A75" w:rsidRDefault="008851B7" w:rsidP="008851B7">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4C5C1D9A" w14:textId="77777777" w:rsidR="008851B7" w:rsidRPr="00902A75" w:rsidRDefault="00EF7A56" w:rsidP="008851B7">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04E8827A" w14:textId="77777777" w:rsidR="008851B7" w:rsidRPr="00902A75" w:rsidRDefault="008851B7" w:rsidP="008851B7">
      <w:pPr>
        <w:spacing w:after="160" w:line="259" w:lineRule="auto"/>
        <w:ind w:left="0" w:firstLine="0"/>
        <w:rPr>
          <w:rFonts w:eastAsia="Calibri" w:cs="Times New Roman"/>
          <w:kern w:val="2"/>
          <w:sz w:val="22"/>
          <w:szCs w:val="22"/>
          <w14:ligatures w14:val="standardContextual"/>
        </w:rPr>
      </w:pPr>
    </w:p>
    <w:p w14:paraId="66E23A84" w14:textId="71FEACF7" w:rsidR="008851B7" w:rsidRPr="00902A75" w:rsidRDefault="008851B7" w:rsidP="008851B7">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2.b</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 xml:space="preserve">List the B.C. Ministry(s) that your Nation is engaging with on Theme 2 and the lead contacts from the respective ministry. </w:t>
      </w:r>
    </w:p>
    <w:sdt>
      <w:sdtPr>
        <w:rPr>
          <w:rFonts w:eastAsia="Calibri" w:cs="Times New Roman"/>
          <w:kern w:val="2"/>
          <w:sz w:val="22"/>
          <w:szCs w:val="22"/>
          <w:lang w:val="en-CA"/>
          <w14:ligatures w14:val="standardContextual"/>
        </w:rPr>
        <w:id w:val="1668437710"/>
        <w:placeholder>
          <w:docPart w:val="C22E4453F26A430EAF56EB2626B925DC"/>
        </w:placeholder>
      </w:sdtPr>
      <w:sdtEndPr>
        <w:rPr>
          <w:color w:val="808080"/>
        </w:rPr>
      </w:sdtEndPr>
      <w:sdtContent>
        <w:p w14:paraId="0FEBBCA3" w14:textId="77777777" w:rsidR="008851B7" w:rsidRPr="00902A75" w:rsidRDefault="008851B7" w:rsidP="008851B7">
          <w:pPr>
            <w:shd w:val="clear" w:color="auto" w:fill="F2F2F2"/>
            <w:spacing w:after="160" w:line="259" w:lineRule="auto"/>
            <w:ind w:left="0" w:firstLine="0"/>
            <w:rPr>
              <w:rFonts w:eastAsia="Calibri" w:cs="Times New Roman"/>
              <w:kern w:val="2"/>
              <w:sz w:val="22"/>
              <w:szCs w:val="22"/>
              <w:lang w:val="en-CA"/>
              <w14:ligatures w14:val="standardContextual"/>
            </w:rPr>
          </w:pPr>
        </w:p>
        <w:p w14:paraId="498B655C" w14:textId="77777777" w:rsidR="008851B7" w:rsidRPr="00902A75" w:rsidRDefault="008851B7" w:rsidP="008851B7">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03BC4E7F" w14:textId="77777777" w:rsidR="008851B7" w:rsidRPr="00902A75" w:rsidRDefault="00EF7A56" w:rsidP="008851B7">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bookmarkEnd w:id="17"/>
    <w:p w14:paraId="2A3BE051" w14:textId="11331C68" w:rsidR="003E7FCE" w:rsidRPr="00902A75" w:rsidRDefault="003E7FCE" w:rsidP="003E7FCE">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2.c</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List any third parties including consultants, lawyers, or contractors that are assisting you with your DAEF work</w:t>
      </w:r>
      <w:r w:rsidR="00956E08">
        <w:rPr>
          <w:rFonts w:eastAsia="Calibri" w:cs="Times New Roman"/>
          <w:kern w:val="2"/>
          <w:szCs w:val="24"/>
          <w14:ligatures w14:val="standardContextual"/>
        </w:rPr>
        <w:t>.</w:t>
      </w:r>
    </w:p>
    <w:sdt>
      <w:sdtPr>
        <w:rPr>
          <w:rFonts w:eastAsia="Calibri" w:cs="Times New Roman"/>
          <w:b/>
          <w:spacing w:val="5"/>
          <w:kern w:val="2"/>
          <w:sz w:val="22"/>
          <w:szCs w:val="22"/>
          <w:lang w:val="en-CA"/>
          <w14:ligatures w14:val="standardContextual"/>
        </w:rPr>
        <w:id w:val="39713567"/>
        <w:placeholder>
          <w:docPart w:val="5C4234BBD49A423CADA246144E340171"/>
        </w:placeholder>
      </w:sdtPr>
      <w:sdtEndPr>
        <w:rPr>
          <w:color w:val="808080"/>
        </w:rPr>
      </w:sdtEndPr>
      <w:sdtContent>
        <w:p w14:paraId="5619516D" w14:textId="77777777" w:rsidR="003E7FCE" w:rsidRPr="00902A75" w:rsidRDefault="003E7FCE" w:rsidP="003E7FCE">
          <w:pPr>
            <w:shd w:val="clear" w:color="auto" w:fill="F2F2F2"/>
            <w:spacing w:after="160" w:line="259" w:lineRule="auto"/>
            <w:ind w:left="0" w:firstLine="0"/>
            <w:rPr>
              <w:rFonts w:eastAsia="Calibri" w:cs="Times New Roman"/>
              <w:kern w:val="2"/>
              <w:sz w:val="22"/>
              <w:szCs w:val="22"/>
              <w:lang w:val="en-CA"/>
              <w14:ligatures w14:val="standardContextual"/>
            </w:rPr>
          </w:pPr>
        </w:p>
        <w:p w14:paraId="24559FCF" w14:textId="77777777" w:rsidR="003E7FCE" w:rsidRPr="00902A75" w:rsidRDefault="003E7FCE" w:rsidP="003E7FCE">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03E0A08B" w14:textId="77777777" w:rsidR="003E7FCE" w:rsidRPr="00902A75" w:rsidRDefault="003E7FCE" w:rsidP="003E7FCE">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746A34FC" w14:textId="5B7BADE4" w:rsidR="003E7FCE" w:rsidRDefault="00EF7A56" w:rsidP="003E7FCE">
          <w:pPr>
            <w:pStyle w:val="Title"/>
            <w:ind w:left="0" w:firstLine="0"/>
            <w:rPr>
              <w:rFonts w:eastAsia="Calibri"/>
              <w:color w:val="4F81BD" w:themeColor="accent1"/>
              <w:sz w:val="28"/>
              <w:szCs w:val="28"/>
            </w:rPr>
          </w:pPr>
        </w:p>
      </w:sdtContent>
    </w:sdt>
    <w:p w14:paraId="1CF514E2" w14:textId="77777777" w:rsidR="003E7FCE" w:rsidRDefault="003E7FCE" w:rsidP="00F9102E">
      <w:pPr>
        <w:pStyle w:val="Title"/>
        <w:jc w:val="center"/>
        <w:rPr>
          <w:rFonts w:eastAsia="Calibri"/>
          <w:color w:val="4F81BD" w:themeColor="accent1"/>
          <w:sz w:val="28"/>
          <w:szCs w:val="28"/>
        </w:rPr>
      </w:pPr>
    </w:p>
    <w:p w14:paraId="0D782C57" w14:textId="77777777" w:rsidR="001D73B9" w:rsidRDefault="001D73B9" w:rsidP="001D73B9"/>
    <w:p w14:paraId="67B5509F" w14:textId="77777777" w:rsidR="001D73B9" w:rsidRDefault="001D73B9" w:rsidP="001D73B9"/>
    <w:p w14:paraId="46A8CC5A" w14:textId="77777777" w:rsidR="001D73B9" w:rsidRDefault="001D73B9" w:rsidP="001D73B9"/>
    <w:p w14:paraId="051F4C49" w14:textId="77777777" w:rsidR="001D73B9" w:rsidRDefault="001D73B9" w:rsidP="001D73B9"/>
    <w:p w14:paraId="10A95C78" w14:textId="77777777" w:rsidR="001D73B9" w:rsidRDefault="001D73B9" w:rsidP="001D73B9"/>
    <w:p w14:paraId="5FC8F06A" w14:textId="77777777" w:rsidR="001D73B9" w:rsidRPr="001D73B9" w:rsidRDefault="001D73B9" w:rsidP="001D73B9"/>
    <w:p w14:paraId="2D950C1B" w14:textId="297F8A9B" w:rsidR="005B3FBF" w:rsidRPr="00F9102E" w:rsidRDefault="005B3FBF" w:rsidP="00F9102E">
      <w:pPr>
        <w:pStyle w:val="Title"/>
        <w:jc w:val="center"/>
        <w:rPr>
          <w:rFonts w:eastAsia="Calibri"/>
          <w:b w:val="0"/>
          <w:bCs/>
          <w:color w:val="4F81BD" w:themeColor="accent1"/>
          <w:sz w:val="28"/>
          <w:szCs w:val="28"/>
        </w:rPr>
      </w:pPr>
      <w:bookmarkStart w:id="18" w:name="_Toc155707220"/>
      <w:r w:rsidRPr="00F9102E">
        <w:rPr>
          <w:rFonts w:eastAsia="Calibri"/>
          <w:color w:val="4F81BD" w:themeColor="accent1"/>
          <w:sz w:val="28"/>
          <w:szCs w:val="28"/>
        </w:rPr>
        <w:lastRenderedPageBreak/>
        <w:t xml:space="preserve">THEME 3: </w:t>
      </w:r>
      <w:r w:rsidRPr="00F9102E">
        <w:rPr>
          <w:rFonts w:eastAsia="Calibri"/>
          <w:b w:val="0"/>
          <w:bCs/>
          <w:color w:val="4F81BD" w:themeColor="accent1"/>
          <w:sz w:val="28"/>
          <w:szCs w:val="28"/>
        </w:rPr>
        <w:t xml:space="preserve"> ENDING INDIGENOUS SPECIFIC RACISM AND DISCRIMINATION</w:t>
      </w:r>
      <w:bookmarkEnd w:id="18"/>
    </w:p>
    <w:p w14:paraId="38B545C0" w14:textId="0E9B3E15" w:rsidR="005B3FBF" w:rsidRPr="00BD6621" w:rsidRDefault="00BD6621" w:rsidP="00BD6621">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Instructions</w:t>
      </w:r>
      <w:r>
        <w:rPr>
          <w:rFonts w:eastAsia="Calibri" w:cs="Times New Roman"/>
          <w:kern w:val="2"/>
          <w:szCs w:val="24"/>
          <w14:ligatures w14:val="standardContextual"/>
        </w:rPr>
        <w:t>: Please check relevant boxes below on the action items that your Nation is currently engaged</w:t>
      </w:r>
      <w:r w:rsidR="005313BD">
        <w:rPr>
          <w:rFonts w:eastAsia="Calibri" w:cs="Times New Roman"/>
          <w:kern w:val="2"/>
          <w:szCs w:val="24"/>
          <w14:ligatures w14:val="standardContextual"/>
        </w:rPr>
        <w:t>, or that your Nation wishes to engage,</w:t>
      </w:r>
      <w:r>
        <w:rPr>
          <w:rFonts w:eastAsia="Calibri" w:cs="Times New Roman"/>
          <w:kern w:val="2"/>
          <w:szCs w:val="24"/>
          <w14:ligatures w14:val="standardContextual"/>
        </w:rPr>
        <w:t xml:space="preserve"> with the Province of B.C. and provide written updates in the appropriate spaces at the end of the section. </w:t>
      </w:r>
    </w:p>
    <w:p w14:paraId="01BDF28F" w14:textId="1D7FAD90" w:rsidR="005B3FBF" w:rsidRPr="005B3FBF" w:rsidRDefault="00EF7A56" w:rsidP="005B3FBF">
      <w:pPr>
        <w:ind w:left="1134" w:hanging="1021"/>
        <w:jc w:val="both"/>
        <w:rPr>
          <w:lang w:val="en-CA"/>
        </w:rPr>
      </w:pPr>
      <w:sdt>
        <w:sdtPr>
          <w:rPr>
            <w:lang w:val="en-CA"/>
          </w:rPr>
          <w:id w:val="1244758219"/>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3.1</w:t>
      </w:r>
      <w:r w:rsidR="005B3FBF" w:rsidRPr="005B3FBF">
        <w:rPr>
          <w:lang w:val="en-CA"/>
        </w:rPr>
        <w:tab/>
        <w:t>Develop essential training in partnership with Indigenous organizations, and deliver to the B.C. public service, public institutions and corporations that aims to build foundational understanding and competence about the history and rights of Indigenous Peoples, treaty process, rights and title, the UN Declaration, the B.C. Declaration Act, the dynamics of proper respectful relations, Indigenous-specific racism, and meaningful reconciliation. (Public Service Agency, Ministry of Finance – Crown Agencies and Board Resourcing Office)</w:t>
      </w:r>
    </w:p>
    <w:p w14:paraId="14CAE5DD" w14:textId="578CF589" w:rsidR="005B3FBF" w:rsidRPr="005B3FBF" w:rsidRDefault="00EF7A56" w:rsidP="005B3FBF">
      <w:pPr>
        <w:ind w:left="1134" w:hanging="1021"/>
        <w:jc w:val="both"/>
        <w:rPr>
          <w:lang w:val="en-CA"/>
        </w:rPr>
      </w:pPr>
      <w:sdt>
        <w:sdtPr>
          <w:rPr>
            <w:lang w:val="en-CA"/>
          </w:rPr>
          <w:id w:val="-1050378719"/>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3.2</w:t>
      </w:r>
      <w:r w:rsidR="005B3FBF" w:rsidRPr="005B3FBF">
        <w:rPr>
          <w:lang w:val="en-CA"/>
        </w:rPr>
        <w:tab/>
        <w:t>Establish an operational approach to set and achieve targets for equitable recruitment and retention of Indigenous Peoples across the public sector, including at senior levels. (Public Service Agency, Public Sector Employers’ Council Secretariat)</w:t>
      </w:r>
    </w:p>
    <w:p w14:paraId="46E10934" w14:textId="5FC1588C" w:rsidR="005B3FBF" w:rsidRPr="005B3FBF" w:rsidRDefault="00EF7A56" w:rsidP="005B3FBF">
      <w:pPr>
        <w:ind w:left="1134" w:hanging="1021"/>
        <w:jc w:val="both"/>
        <w:rPr>
          <w:lang w:val="en-CA"/>
        </w:rPr>
      </w:pPr>
      <w:sdt>
        <w:sdtPr>
          <w:rPr>
            <w:lang w:val="en-CA"/>
          </w:rPr>
          <w:id w:val="226728256"/>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3.3</w:t>
      </w:r>
      <w:r w:rsidR="005B3FBF" w:rsidRPr="005B3FBF">
        <w:rPr>
          <w:lang w:val="en-CA"/>
        </w:rPr>
        <w:tab/>
        <w:t xml:space="preserve">Conduct an external review of Indigenous-specific racism and discrimination in the provincial public education system, and create a strategy, including resources and supports, to address findings. (Ministry of Education and </w:t>
      </w:r>
      <w:proofErr w:type="gramStart"/>
      <w:r w:rsidR="005B3FBF" w:rsidRPr="005B3FBF">
        <w:rPr>
          <w:lang w:val="en-CA"/>
        </w:rPr>
        <w:t>Child Care</w:t>
      </w:r>
      <w:proofErr w:type="gramEnd"/>
      <w:r w:rsidR="005B3FBF" w:rsidRPr="005B3FBF">
        <w:rPr>
          <w:lang w:val="en-CA"/>
        </w:rPr>
        <w:t>)</w:t>
      </w:r>
    </w:p>
    <w:p w14:paraId="422AF964" w14:textId="41614F4F" w:rsidR="005B3FBF" w:rsidRPr="005B3FBF" w:rsidRDefault="00EF7A56" w:rsidP="005B3FBF">
      <w:pPr>
        <w:ind w:left="1134" w:hanging="1021"/>
        <w:jc w:val="both"/>
        <w:rPr>
          <w:lang w:val="en-CA"/>
        </w:rPr>
      </w:pPr>
      <w:sdt>
        <w:sdtPr>
          <w:rPr>
            <w:lang w:val="en-CA"/>
          </w:rPr>
          <w:id w:val="-579135367"/>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3.4</w:t>
      </w:r>
      <w:r w:rsidR="005B3FBF" w:rsidRPr="005B3FBF">
        <w:rPr>
          <w:lang w:val="en-CA"/>
        </w:rPr>
        <w:tab/>
        <w:t xml:space="preserve">Implement a mandatory course or bundle of credits related to First Peoples as part of graduation requirements in B.C. and co-create culturally relevant provincial resources with Indigenous people for use by all educators across the K-12 education system. (Ministry of Education and </w:t>
      </w:r>
      <w:proofErr w:type="gramStart"/>
      <w:r w:rsidR="005B3FBF" w:rsidRPr="005B3FBF">
        <w:rPr>
          <w:lang w:val="en-CA"/>
        </w:rPr>
        <w:t>Child Care</w:t>
      </w:r>
      <w:proofErr w:type="gramEnd"/>
      <w:r w:rsidR="005B3FBF" w:rsidRPr="005B3FBF">
        <w:rPr>
          <w:lang w:val="en-CA"/>
        </w:rPr>
        <w:t>)</w:t>
      </w:r>
    </w:p>
    <w:p w14:paraId="05AE4195" w14:textId="63E3E7A3" w:rsidR="005B3FBF" w:rsidRPr="005B3FBF" w:rsidRDefault="00EF7A56" w:rsidP="005B3FBF">
      <w:pPr>
        <w:ind w:left="1134" w:hanging="1021"/>
        <w:jc w:val="both"/>
        <w:rPr>
          <w:lang w:val="en-CA"/>
        </w:rPr>
      </w:pPr>
      <w:sdt>
        <w:sdtPr>
          <w:rPr>
            <w:lang w:val="en-CA"/>
          </w:rPr>
          <w:id w:val="-132949391"/>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3.5</w:t>
      </w:r>
      <w:r w:rsidR="005B3FBF" w:rsidRPr="005B3FBF">
        <w:rPr>
          <w:lang w:val="en-CA"/>
        </w:rPr>
        <w:tab/>
        <w:t xml:space="preserve">Provide resources to Indigenous organizations to improve public understanding of Indigenous histories, rights, cultures, </w:t>
      </w:r>
      <w:proofErr w:type="gramStart"/>
      <w:r w:rsidR="005B3FBF" w:rsidRPr="005B3FBF">
        <w:rPr>
          <w:lang w:val="en-CA"/>
        </w:rPr>
        <w:t>languages</w:t>
      </w:r>
      <w:proofErr w:type="gramEnd"/>
      <w:r w:rsidR="005B3FBF" w:rsidRPr="005B3FBF">
        <w:rPr>
          <w:lang w:val="en-CA"/>
        </w:rPr>
        <w:t xml:space="preserve"> and the negative impacts of Indigenous-specific racism. (Ministry of Tourism, Arts, Culture and Sport)</w:t>
      </w:r>
    </w:p>
    <w:p w14:paraId="091692DA" w14:textId="2E41E1DC" w:rsidR="005B3FBF" w:rsidRPr="005B3FBF" w:rsidRDefault="00EF7A56" w:rsidP="005B3FBF">
      <w:pPr>
        <w:ind w:left="1134" w:hanging="1021"/>
        <w:jc w:val="both"/>
        <w:rPr>
          <w:lang w:val="en-CA"/>
        </w:rPr>
      </w:pPr>
      <w:sdt>
        <w:sdtPr>
          <w:rPr>
            <w:lang w:val="en-CA"/>
          </w:rPr>
          <w:id w:val="1541870807"/>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3.6</w:t>
      </w:r>
      <w:r w:rsidR="005B3FBF" w:rsidRPr="005B3FBF">
        <w:rPr>
          <w:lang w:val="en-CA"/>
        </w:rPr>
        <w:tab/>
        <w:t>Introduce anti-racism legislation that addresses Indigenous-specific racism. (Ministry of Attorney General)</w:t>
      </w:r>
    </w:p>
    <w:p w14:paraId="420C5EA2" w14:textId="4B87D367" w:rsidR="005B3FBF" w:rsidRPr="005B3FBF" w:rsidRDefault="00EF7A56" w:rsidP="005B3FBF">
      <w:pPr>
        <w:ind w:left="1134" w:hanging="1021"/>
        <w:jc w:val="both"/>
        <w:rPr>
          <w:lang w:val="en-CA"/>
        </w:rPr>
      </w:pPr>
      <w:sdt>
        <w:sdtPr>
          <w:rPr>
            <w:lang w:val="en-CA"/>
          </w:rPr>
          <w:id w:val="1985265896"/>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3.7</w:t>
      </w:r>
      <w:r w:rsidR="005B3FBF" w:rsidRPr="005B3FBF">
        <w:rPr>
          <w:lang w:val="en-CA"/>
        </w:rPr>
        <w:tab/>
        <w:t>Implement recommendations made in the In Plain Sight: Addressing Indigenous-specific racism and discrimination in B.C. health care report, striving to establish a health care system in B.C. that is culturally safe and free of Indigenous-specific racism. (Ministry of Health)</w:t>
      </w:r>
    </w:p>
    <w:p w14:paraId="6F97317C" w14:textId="2727C691" w:rsidR="005B3FBF" w:rsidRPr="005B3FBF" w:rsidRDefault="00EF7A56" w:rsidP="005B3FBF">
      <w:pPr>
        <w:ind w:left="1134" w:hanging="1021"/>
        <w:jc w:val="both"/>
        <w:rPr>
          <w:lang w:val="en-CA"/>
        </w:rPr>
      </w:pPr>
      <w:sdt>
        <w:sdtPr>
          <w:rPr>
            <w:lang w:val="en-CA"/>
          </w:rPr>
          <w:id w:val="171392407"/>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3.8</w:t>
      </w:r>
      <w:r w:rsidR="005B3FBF" w:rsidRPr="005B3FBF">
        <w:rPr>
          <w:lang w:val="en-CA"/>
        </w:rPr>
        <w:tab/>
        <w:t>Develop and implement community-driven activities to end violence against Indigenous women, girls and 2SlgBTQQIA+ people, beginning with the foundational activities in A Path Forward: Priorities and Early Strategies for B.C. and steps towards achieving the mandate commitment to develop a gender-based violence action plan. (Ministry of Public Safety and Solicitor General, Ministry of Attorney General, Ministry of Finance - Gender Equity Office)</w:t>
      </w:r>
    </w:p>
    <w:p w14:paraId="16524A93" w14:textId="1425EE38" w:rsidR="005B3FBF" w:rsidRPr="005B3FBF" w:rsidRDefault="00EF7A56" w:rsidP="005B3FBF">
      <w:pPr>
        <w:ind w:left="1134" w:hanging="1021"/>
        <w:jc w:val="both"/>
        <w:rPr>
          <w:lang w:val="en-CA"/>
        </w:rPr>
      </w:pPr>
      <w:sdt>
        <w:sdtPr>
          <w:rPr>
            <w:lang w:val="en-CA"/>
          </w:rPr>
          <w:id w:val="-1799140833"/>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3.9</w:t>
      </w:r>
      <w:r w:rsidR="005B3FBF" w:rsidRPr="005B3FBF">
        <w:rPr>
          <w:lang w:val="en-CA"/>
        </w:rPr>
        <w:tab/>
        <w:t xml:space="preserve">Identify and implement multi-modal transportation solutions that provide support and enable the development of sustainable, safe, </w:t>
      </w:r>
      <w:proofErr w:type="gramStart"/>
      <w:r w:rsidR="005B3FBF" w:rsidRPr="005B3FBF">
        <w:rPr>
          <w:lang w:val="en-CA"/>
        </w:rPr>
        <w:t>reliable</w:t>
      </w:r>
      <w:proofErr w:type="gramEnd"/>
      <w:r w:rsidR="005B3FBF" w:rsidRPr="005B3FBF">
        <w:rPr>
          <w:lang w:val="en-CA"/>
        </w:rPr>
        <w:t xml:space="preserve"> and affordable transportation options for First Nations communities. (Ministry of Transportation and Infrastructure)</w:t>
      </w:r>
    </w:p>
    <w:p w14:paraId="6E03ABDC" w14:textId="61996CF7" w:rsidR="005B3FBF" w:rsidRPr="005B3FBF" w:rsidRDefault="00EF7A56" w:rsidP="005B3FBF">
      <w:pPr>
        <w:ind w:left="1134" w:hanging="1021"/>
        <w:jc w:val="both"/>
        <w:rPr>
          <w:lang w:val="en-CA"/>
        </w:rPr>
      </w:pPr>
      <w:sdt>
        <w:sdtPr>
          <w:rPr>
            <w:lang w:val="en-CA"/>
          </w:rPr>
          <w:id w:val="1380430977"/>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3.10</w:t>
      </w:r>
      <w:r w:rsidR="005B3FBF" w:rsidRPr="005B3FBF">
        <w:rPr>
          <w:lang w:val="en-CA"/>
        </w:rPr>
        <w:tab/>
        <w:t>Implement improvements to public safety oversight bodies and complaints processes, such as enhanced investments in the B.C. Human Rights Tribunal and new models for including Indigenous laws in complaints resolution. (Ministry of Attorney General, Ministry of Public Safety and Solicitor General)</w:t>
      </w:r>
    </w:p>
    <w:p w14:paraId="1DE51B8C" w14:textId="68E0CF5F" w:rsidR="005B3FBF" w:rsidRPr="005B3FBF" w:rsidRDefault="00EF7A56" w:rsidP="005B3FBF">
      <w:pPr>
        <w:ind w:left="1134" w:hanging="1021"/>
        <w:jc w:val="both"/>
        <w:rPr>
          <w:lang w:val="en-CA"/>
        </w:rPr>
      </w:pPr>
      <w:sdt>
        <w:sdtPr>
          <w:rPr>
            <w:lang w:val="en-CA"/>
          </w:rPr>
          <w:id w:val="1752618829"/>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3.11</w:t>
      </w:r>
      <w:r w:rsidR="005B3FBF" w:rsidRPr="005B3FBF">
        <w:rPr>
          <w:lang w:val="en-CA"/>
        </w:rPr>
        <w:tab/>
        <w:t xml:space="preserve">Develop and implement comprehensive policing reforms to address systemic biases and racism. This will </w:t>
      </w:r>
      <w:proofErr w:type="gramStart"/>
      <w:r w:rsidR="005B3FBF" w:rsidRPr="005B3FBF">
        <w:rPr>
          <w:lang w:val="en-CA"/>
        </w:rPr>
        <w:t>include:</w:t>
      </w:r>
      <w:proofErr w:type="gramEnd"/>
      <w:r w:rsidR="005B3FBF" w:rsidRPr="005B3FBF">
        <w:rPr>
          <w:lang w:val="en-CA"/>
        </w:rPr>
        <w:t xml:space="preserve"> updating the Police Act, BC Provincial Policing Standards and mandatory training requirements; enhancing independent oversight; clarifying the roles and responsibilities of police officers in the context of complex social issues such as mental health, addiction and homelessness; and contributing to the modernization of the federal First Nations Policing Program. (Ministry of Public Safety and Solicitor General, Ministry of Attorney General, Ministry of Mental Health and Addictions)</w:t>
      </w:r>
    </w:p>
    <w:p w14:paraId="795E90D0" w14:textId="1084FCAC" w:rsidR="005B3FBF" w:rsidRPr="005B3FBF" w:rsidRDefault="00EF7A56" w:rsidP="005B3FBF">
      <w:pPr>
        <w:ind w:left="1134" w:hanging="1021"/>
        <w:jc w:val="both"/>
        <w:rPr>
          <w:lang w:val="en-CA"/>
        </w:rPr>
      </w:pPr>
      <w:sdt>
        <w:sdtPr>
          <w:rPr>
            <w:lang w:val="en-CA"/>
          </w:rPr>
          <w:id w:val="2082860024"/>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3.12</w:t>
      </w:r>
      <w:r w:rsidR="005B3FBF" w:rsidRPr="005B3FBF">
        <w:rPr>
          <w:lang w:val="en-CA"/>
        </w:rPr>
        <w:tab/>
        <w:t>Prioritize implementation of the First Nations Justice Strategy to reduce the substantial overrepresentation of Indigenous Peoples involved in and impacted by the justice system. This includes affirming First Nations self-determination and enabling the restoration of traditional justice systems and culturally relevant institutions. (Ministry of Attorney General, Ministry of Public Safety and Solicitor General)</w:t>
      </w:r>
    </w:p>
    <w:p w14:paraId="143AFF1F" w14:textId="627B8C19" w:rsidR="005B3FBF" w:rsidRPr="005B3FBF" w:rsidRDefault="00EF7A56" w:rsidP="005B3FBF">
      <w:pPr>
        <w:ind w:left="1134" w:hanging="1021"/>
        <w:jc w:val="both"/>
        <w:rPr>
          <w:lang w:val="en-CA"/>
        </w:rPr>
      </w:pPr>
      <w:sdt>
        <w:sdtPr>
          <w:rPr>
            <w:lang w:val="en-CA"/>
          </w:rPr>
          <w:id w:val="-480079424"/>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3.13</w:t>
      </w:r>
      <w:r w:rsidR="005B3FBF" w:rsidRPr="005B3FBF">
        <w:rPr>
          <w:lang w:val="en-CA"/>
        </w:rPr>
        <w:tab/>
        <w:t xml:space="preserve">Prioritize endorsement and implementation of the Métis Justice Strategy to reduce the substantial overrepresentation of Métis Peoples in and impacted by the justice system. This includes affirming Métis </w:t>
      </w:r>
      <w:proofErr w:type="gramStart"/>
      <w:r w:rsidR="005B3FBF" w:rsidRPr="005B3FBF">
        <w:rPr>
          <w:lang w:val="en-CA"/>
        </w:rPr>
        <w:t>self-determination, and</w:t>
      </w:r>
      <w:proofErr w:type="gramEnd"/>
      <w:r w:rsidR="005B3FBF" w:rsidRPr="005B3FBF">
        <w:rPr>
          <w:lang w:val="en-CA"/>
        </w:rPr>
        <w:t xml:space="preserve"> enabling the restoration of traditional justice systems and culturally relevant institutions. (Ministry of Attorney General, Ministry of Public Safety and Solicitor General)</w:t>
      </w:r>
    </w:p>
    <w:p w14:paraId="365A12BE" w14:textId="3E117E76" w:rsidR="005B3FBF" w:rsidRPr="005B3FBF" w:rsidRDefault="00EF7A56" w:rsidP="005B3FBF">
      <w:pPr>
        <w:ind w:left="1134" w:hanging="1021"/>
        <w:jc w:val="both"/>
        <w:rPr>
          <w:lang w:val="en-CA"/>
        </w:rPr>
      </w:pPr>
      <w:sdt>
        <w:sdtPr>
          <w:rPr>
            <w:lang w:val="en-CA"/>
          </w:rPr>
          <w:id w:val="-1936670038"/>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3.14</w:t>
      </w:r>
      <w:r w:rsidR="005B3FBF" w:rsidRPr="005B3FBF">
        <w:rPr>
          <w:lang w:val="en-CA"/>
        </w:rPr>
        <w:tab/>
        <w:t xml:space="preserve">Advance the collection and use of disaggregated demographic data, guided by a distinctions-based approach to Indigenous data sovereignty and self-determination, including supporting the establishment of a First Nations-governed and mandated regional data governance centre in alignment with the First Nations Data </w:t>
      </w:r>
      <w:proofErr w:type="gramStart"/>
      <w:r w:rsidR="005B3FBF" w:rsidRPr="005B3FBF">
        <w:rPr>
          <w:lang w:val="en-CA"/>
        </w:rPr>
        <w:t>governance</w:t>
      </w:r>
      <w:proofErr w:type="gramEnd"/>
      <w:r w:rsidR="005B3FBF" w:rsidRPr="005B3FBF">
        <w:rPr>
          <w:lang w:val="en-CA"/>
        </w:rPr>
        <w:t xml:space="preserve"> Strategy. (Ministry of Citizens’ Services)</w:t>
      </w:r>
    </w:p>
    <w:p w14:paraId="7C951527" w14:textId="2668E50D" w:rsidR="005B3FBF" w:rsidRDefault="00EF7A56" w:rsidP="003E7FCE">
      <w:pPr>
        <w:ind w:left="1134" w:hanging="1021"/>
        <w:jc w:val="both"/>
        <w:rPr>
          <w:lang w:val="en-CA"/>
        </w:rPr>
      </w:pPr>
      <w:sdt>
        <w:sdtPr>
          <w:rPr>
            <w:lang w:val="en-CA"/>
          </w:rPr>
          <w:id w:val="2055738562"/>
          <w14:checkbox>
            <w14:checked w14:val="0"/>
            <w14:checkedState w14:val="2612" w14:font="MS Gothic"/>
            <w14:uncheckedState w14:val="2610" w14:font="MS Gothic"/>
          </w14:checkbox>
        </w:sdtPr>
        <w:sdtEndPr/>
        <w:sdtContent>
          <w:r w:rsidR="005B3FBF">
            <w:rPr>
              <w:rFonts w:ascii="MS Gothic" w:eastAsia="MS Gothic" w:hAnsi="MS Gothic" w:hint="eastAsia"/>
              <w:lang w:val="en-CA"/>
            </w:rPr>
            <w:t>☐</w:t>
          </w:r>
        </w:sdtContent>
      </w:sdt>
      <w:r w:rsidR="005B3FBF">
        <w:rPr>
          <w:lang w:val="en-CA"/>
        </w:rPr>
        <w:t xml:space="preserve">   </w:t>
      </w:r>
      <w:r w:rsidR="005B3FBF" w:rsidRPr="005B3FBF">
        <w:rPr>
          <w:lang w:val="en-CA"/>
        </w:rPr>
        <w:t>3.15</w:t>
      </w:r>
      <w:r w:rsidR="005B3FBF" w:rsidRPr="005B3FBF">
        <w:rPr>
          <w:lang w:val="en-CA"/>
        </w:rPr>
        <w:tab/>
        <w:t xml:space="preserve">Adopt an inclusive digital font that allows for Indigenous languages to be included in communication, signage, </w:t>
      </w:r>
      <w:proofErr w:type="gramStart"/>
      <w:r w:rsidR="005B3FBF" w:rsidRPr="005B3FBF">
        <w:rPr>
          <w:lang w:val="en-CA"/>
        </w:rPr>
        <w:t>services</w:t>
      </w:r>
      <w:proofErr w:type="gramEnd"/>
      <w:r w:rsidR="005B3FBF" w:rsidRPr="005B3FBF">
        <w:rPr>
          <w:lang w:val="en-CA"/>
        </w:rPr>
        <w:t xml:space="preserve"> and official records. (Ministry of Citizens’ Services)</w:t>
      </w:r>
    </w:p>
    <w:p w14:paraId="354BF36F" w14:textId="77777777" w:rsidR="001D73B9" w:rsidRDefault="001D73B9" w:rsidP="003E7FCE">
      <w:pPr>
        <w:ind w:left="1134" w:hanging="1021"/>
        <w:jc w:val="both"/>
        <w:rPr>
          <w:lang w:val="en-CA"/>
        </w:rPr>
      </w:pPr>
    </w:p>
    <w:p w14:paraId="49481B91" w14:textId="77777777" w:rsidR="001D73B9" w:rsidRDefault="001D73B9" w:rsidP="003E7FCE">
      <w:pPr>
        <w:ind w:left="1134" w:hanging="1021"/>
        <w:jc w:val="both"/>
        <w:rPr>
          <w:lang w:val="en-CA"/>
        </w:rPr>
      </w:pPr>
    </w:p>
    <w:p w14:paraId="366A6DB0" w14:textId="2FBDB98D" w:rsidR="005B3FBF" w:rsidRPr="00902A75" w:rsidRDefault="005B3FBF" w:rsidP="005B3FBF">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lastRenderedPageBreak/>
        <w:t>Update 3.a</w:t>
      </w:r>
      <w:r w:rsidRPr="00902A75">
        <w:rPr>
          <w:rFonts w:eastAsia="Calibri" w:cs="Times New Roman"/>
          <w:b/>
          <w:bCs/>
          <w:kern w:val="2"/>
          <w:szCs w:val="24"/>
          <w14:ligatures w14:val="standardContextual"/>
        </w:rPr>
        <w:t xml:space="preserve">: </w:t>
      </w:r>
      <w:r w:rsidRPr="00902A75">
        <w:rPr>
          <w:rFonts w:eastAsia="Calibri" w:cs="Times New Roman"/>
          <w:kern w:val="2"/>
          <w:szCs w:val="24"/>
          <w14:ligatures w14:val="standardContextual"/>
        </w:rPr>
        <w:t xml:space="preserve">Provide brief update, description or comments on what activities, actions, and type of costs are being incurred to support your First Nation in working with the Province of BC on Theme </w:t>
      </w:r>
      <w:r>
        <w:rPr>
          <w:rFonts w:eastAsia="Calibri" w:cs="Times New Roman"/>
          <w:kern w:val="2"/>
          <w:szCs w:val="24"/>
          <w14:ligatures w14:val="standardContextual"/>
        </w:rPr>
        <w:t>3</w:t>
      </w:r>
      <w:r w:rsidRPr="00902A75">
        <w:rPr>
          <w:rFonts w:eastAsia="Calibri" w:cs="Times New Roman"/>
          <w:kern w:val="2"/>
          <w:szCs w:val="24"/>
          <w14:ligatures w14:val="standardContextual"/>
        </w:rPr>
        <w:t xml:space="preserve">: </w:t>
      </w:r>
      <w:r>
        <w:rPr>
          <w:rFonts w:eastAsia="Calibri" w:cs="Times New Roman"/>
          <w:kern w:val="2"/>
          <w:szCs w:val="24"/>
          <w14:ligatures w14:val="standardContextual"/>
        </w:rPr>
        <w:t>Ending Indigenous-Specific Racism and Discrimination.</w:t>
      </w:r>
    </w:p>
    <w:sdt>
      <w:sdtPr>
        <w:rPr>
          <w:rFonts w:eastAsia="Calibri" w:cs="Times New Roman"/>
          <w:kern w:val="2"/>
          <w:sz w:val="22"/>
          <w:szCs w:val="22"/>
          <w:lang w:val="en-CA"/>
          <w14:ligatures w14:val="standardContextual"/>
        </w:rPr>
        <w:id w:val="-1261061260"/>
        <w:placeholder>
          <w:docPart w:val="5A64E439CD8F4CA08939C692929799DD"/>
        </w:placeholder>
      </w:sdtPr>
      <w:sdtEndPr>
        <w:rPr>
          <w:color w:val="808080"/>
        </w:rPr>
      </w:sdtEndPr>
      <w:sdtContent>
        <w:p w14:paraId="2BFEC1B2" w14:textId="77777777" w:rsidR="005B3FBF" w:rsidRPr="00902A75" w:rsidRDefault="005B3FBF" w:rsidP="005B3FBF">
          <w:pPr>
            <w:shd w:val="clear" w:color="auto" w:fill="F2F2F2"/>
            <w:spacing w:after="160" w:line="259" w:lineRule="auto"/>
            <w:ind w:left="0" w:firstLine="0"/>
            <w:rPr>
              <w:rFonts w:eastAsia="Calibri" w:cs="Times New Roman"/>
              <w:kern w:val="2"/>
              <w:sz w:val="22"/>
              <w:szCs w:val="22"/>
              <w:lang w:val="en-CA"/>
              <w14:ligatures w14:val="standardContextual"/>
            </w:rPr>
          </w:pPr>
        </w:p>
        <w:p w14:paraId="67598B73" w14:textId="77777777" w:rsidR="005B3FBF" w:rsidRPr="00902A75" w:rsidRDefault="005B3FBF" w:rsidP="005B3FB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7147A70C" w14:textId="77777777" w:rsidR="005B3FBF" w:rsidRPr="00902A75" w:rsidRDefault="005B3FBF" w:rsidP="005B3FB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64E06341" w14:textId="77777777" w:rsidR="005B3FBF" w:rsidRPr="00902A75" w:rsidRDefault="00EF7A56" w:rsidP="005B3FB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0F4CA409" w14:textId="77777777" w:rsidR="005B3FBF" w:rsidRPr="00902A75" w:rsidRDefault="005B3FBF" w:rsidP="005B3FBF">
      <w:pPr>
        <w:spacing w:after="160" w:line="259" w:lineRule="auto"/>
        <w:ind w:left="0" w:firstLine="0"/>
        <w:rPr>
          <w:rFonts w:eastAsia="Calibri" w:cs="Times New Roman"/>
          <w:kern w:val="2"/>
          <w:sz w:val="22"/>
          <w:szCs w:val="22"/>
          <w14:ligatures w14:val="standardContextual"/>
        </w:rPr>
      </w:pPr>
    </w:p>
    <w:p w14:paraId="0A3DA492" w14:textId="09721862" w:rsidR="005B3FBF" w:rsidRPr="00902A75" w:rsidRDefault="005B3FBF" w:rsidP="005B3FBF">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3.b</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 xml:space="preserve">List the B.C. Ministry(s) that your Nation is engaging with on Theme 3 and the lead contacts from the respective ministry. </w:t>
      </w:r>
    </w:p>
    <w:sdt>
      <w:sdtPr>
        <w:rPr>
          <w:rFonts w:eastAsia="Calibri" w:cs="Times New Roman"/>
          <w:kern w:val="2"/>
          <w:sz w:val="22"/>
          <w:szCs w:val="22"/>
          <w:lang w:val="en-CA"/>
          <w14:ligatures w14:val="standardContextual"/>
        </w:rPr>
        <w:id w:val="-978920748"/>
        <w:placeholder>
          <w:docPart w:val="7FCC8FBA6D664D75AE88ACC74E8678A5"/>
        </w:placeholder>
      </w:sdtPr>
      <w:sdtEndPr>
        <w:rPr>
          <w:color w:val="808080"/>
        </w:rPr>
      </w:sdtEndPr>
      <w:sdtContent>
        <w:p w14:paraId="79DF2A76" w14:textId="77777777" w:rsidR="005B3FBF" w:rsidRPr="00902A75" w:rsidRDefault="005B3FBF" w:rsidP="005B3FBF">
          <w:pPr>
            <w:shd w:val="clear" w:color="auto" w:fill="F2F2F2"/>
            <w:spacing w:after="160" w:line="259" w:lineRule="auto"/>
            <w:ind w:left="0" w:firstLine="0"/>
            <w:rPr>
              <w:rFonts w:eastAsia="Calibri" w:cs="Times New Roman"/>
              <w:kern w:val="2"/>
              <w:sz w:val="22"/>
              <w:szCs w:val="22"/>
              <w:lang w:val="en-CA"/>
              <w14:ligatures w14:val="standardContextual"/>
            </w:rPr>
          </w:pPr>
        </w:p>
        <w:p w14:paraId="016CDE44" w14:textId="77777777" w:rsidR="005B3FBF" w:rsidRPr="00902A75" w:rsidRDefault="005B3FBF" w:rsidP="005B3FB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489791AC" w14:textId="77777777" w:rsidR="005B3FBF" w:rsidRPr="00902A75" w:rsidRDefault="00EF7A56" w:rsidP="005B3FB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69D3B5FD" w14:textId="70D57B06" w:rsidR="003E7FCE" w:rsidRPr="00902A75" w:rsidRDefault="003E7FCE" w:rsidP="003E7FCE">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3.c</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List any third parties including consultants, lawyers, or contractors that are assisting you with your DAEF work</w:t>
      </w:r>
      <w:r w:rsidR="00956E08">
        <w:rPr>
          <w:rFonts w:eastAsia="Calibri" w:cs="Times New Roman"/>
          <w:kern w:val="2"/>
          <w:szCs w:val="24"/>
          <w14:ligatures w14:val="standardContextual"/>
        </w:rPr>
        <w:t>.</w:t>
      </w:r>
    </w:p>
    <w:sdt>
      <w:sdtPr>
        <w:rPr>
          <w:rFonts w:eastAsia="Calibri" w:cs="Times New Roman"/>
          <w:kern w:val="2"/>
          <w:sz w:val="22"/>
          <w:szCs w:val="22"/>
          <w:lang w:val="en-CA"/>
          <w14:ligatures w14:val="standardContextual"/>
        </w:rPr>
        <w:id w:val="1467083727"/>
        <w:placeholder>
          <w:docPart w:val="13CF9ABFB936409599B99C0EDE159444"/>
        </w:placeholder>
      </w:sdtPr>
      <w:sdtEndPr>
        <w:rPr>
          <w:color w:val="808080"/>
        </w:rPr>
      </w:sdtEndPr>
      <w:sdtContent>
        <w:p w14:paraId="79F997A1" w14:textId="77777777" w:rsidR="003E7FCE" w:rsidRPr="00902A75" w:rsidRDefault="003E7FCE" w:rsidP="003E7FCE">
          <w:pPr>
            <w:shd w:val="clear" w:color="auto" w:fill="F2F2F2"/>
            <w:spacing w:after="160" w:line="259" w:lineRule="auto"/>
            <w:ind w:left="0" w:firstLine="0"/>
            <w:rPr>
              <w:rFonts w:eastAsia="Calibri" w:cs="Times New Roman"/>
              <w:kern w:val="2"/>
              <w:sz w:val="22"/>
              <w:szCs w:val="22"/>
              <w:lang w:val="en-CA"/>
              <w14:ligatures w14:val="standardContextual"/>
            </w:rPr>
          </w:pPr>
        </w:p>
        <w:p w14:paraId="773AEAD4" w14:textId="77777777" w:rsidR="003E7FCE" w:rsidRPr="00902A75" w:rsidRDefault="003E7FCE" w:rsidP="003E7FCE">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2A4FC439" w14:textId="77777777" w:rsidR="003E7FCE" w:rsidRPr="00902A75" w:rsidRDefault="003E7FCE" w:rsidP="003E7FCE">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71D530F3" w14:textId="43D1BDD6" w:rsidR="005B3FBF" w:rsidRDefault="00EF7A56" w:rsidP="003E7FCE">
          <w:pPr>
            <w:ind w:left="0" w:firstLine="0"/>
            <w:jc w:val="both"/>
            <w:rPr>
              <w:lang w:val="en-CA"/>
            </w:rPr>
          </w:pPr>
        </w:p>
      </w:sdtContent>
    </w:sdt>
    <w:p w14:paraId="05091B8C" w14:textId="77777777" w:rsidR="001D73B9" w:rsidRDefault="001D73B9" w:rsidP="00BD6621">
      <w:pPr>
        <w:pStyle w:val="Title"/>
        <w:ind w:left="0" w:firstLine="0"/>
        <w:jc w:val="center"/>
        <w:rPr>
          <w:rFonts w:eastAsia="Calibri"/>
          <w:color w:val="0070C0"/>
          <w:sz w:val="28"/>
          <w:szCs w:val="28"/>
        </w:rPr>
      </w:pPr>
      <w:bookmarkStart w:id="19" w:name="_Toc155707221"/>
    </w:p>
    <w:p w14:paraId="4B023E19" w14:textId="77777777" w:rsidR="001D73B9" w:rsidRDefault="001D73B9" w:rsidP="00BD6621">
      <w:pPr>
        <w:pStyle w:val="Title"/>
        <w:ind w:left="0" w:firstLine="0"/>
        <w:jc w:val="center"/>
        <w:rPr>
          <w:rFonts w:eastAsia="Calibri"/>
          <w:color w:val="0070C0"/>
          <w:sz w:val="28"/>
          <w:szCs w:val="28"/>
        </w:rPr>
      </w:pPr>
    </w:p>
    <w:p w14:paraId="388BF029" w14:textId="77777777" w:rsidR="001D73B9" w:rsidRDefault="001D73B9" w:rsidP="00BD6621">
      <w:pPr>
        <w:pStyle w:val="Title"/>
        <w:ind w:left="0" w:firstLine="0"/>
        <w:jc w:val="center"/>
        <w:rPr>
          <w:rFonts w:eastAsia="Calibri"/>
          <w:color w:val="0070C0"/>
          <w:sz w:val="28"/>
          <w:szCs w:val="28"/>
        </w:rPr>
      </w:pPr>
    </w:p>
    <w:p w14:paraId="091D709C" w14:textId="77777777" w:rsidR="001D73B9" w:rsidRDefault="001D73B9" w:rsidP="00BD6621">
      <w:pPr>
        <w:pStyle w:val="Title"/>
        <w:ind w:left="0" w:firstLine="0"/>
        <w:jc w:val="center"/>
        <w:rPr>
          <w:rFonts w:eastAsia="Calibri"/>
          <w:color w:val="0070C0"/>
          <w:sz w:val="28"/>
          <w:szCs w:val="28"/>
        </w:rPr>
      </w:pPr>
    </w:p>
    <w:p w14:paraId="47122A8B" w14:textId="77777777" w:rsidR="001D73B9" w:rsidRDefault="001D73B9" w:rsidP="00BD6621">
      <w:pPr>
        <w:pStyle w:val="Title"/>
        <w:ind w:left="0" w:firstLine="0"/>
        <w:jc w:val="center"/>
        <w:rPr>
          <w:rFonts w:eastAsia="Calibri"/>
          <w:color w:val="0070C0"/>
          <w:sz w:val="28"/>
          <w:szCs w:val="28"/>
        </w:rPr>
      </w:pPr>
    </w:p>
    <w:p w14:paraId="03D9149F" w14:textId="77777777" w:rsidR="001D73B9" w:rsidRDefault="001D73B9" w:rsidP="00BD6621">
      <w:pPr>
        <w:pStyle w:val="Title"/>
        <w:ind w:left="0" w:firstLine="0"/>
        <w:jc w:val="center"/>
        <w:rPr>
          <w:rFonts w:eastAsia="Calibri"/>
          <w:color w:val="0070C0"/>
          <w:sz w:val="28"/>
          <w:szCs w:val="28"/>
        </w:rPr>
      </w:pPr>
    </w:p>
    <w:p w14:paraId="1B3496D5" w14:textId="77777777" w:rsidR="001D73B9" w:rsidRDefault="001D73B9" w:rsidP="00BD6621">
      <w:pPr>
        <w:pStyle w:val="Title"/>
        <w:ind w:left="0" w:firstLine="0"/>
        <w:jc w:val="center"/>
        <w:rPr>
          <w:rFonts w:eastAsia="Calibri"/>
          <w:color w:val="0070C0"/>
          <w:sz w:val="28"/>
          <w:szCs w:val="28"/>
        </w:rPr>
      </w:pPr>
    </w:p>
    <w:p w14:paraId="33408AD6" w14:textId="77777777" w:rsidR="001D73B9" w:rsidRDefault="001D73B9" w:rsidP="00BD6621">
      <w:pPr>
        <w:pStyle w:val="Title"/>
        <w:ind w:left="0" w:firstLine="0"/>
        <w:jc w:val="center"/>
        <w:rPr>
          <w:rFonts w:eastAsia="Calibri"/>
          <w:color w:val="0070C0"/>
          <w:sz w:val="28"/>
          <w:szCs w:val="28"/>
        </w:rPr>
      </w:pPr>
    </w:p>
    <w:p w14:paraId="7B138AC5" w14:textId="77777777" w:rsidR="001D73B9" w:rsidRDefault="001D73B9" w:rsidP="00BD6621">
      <w:pPr>
        <w:pStyle w:val="Title"/>
        <w:ind w:left="0" w:firstLine="0"/>
        <w:jc w:val="center"/>
        <w:rPr>
          <w:rFonts w:eastAsia="Calibri"/>
          <w:color w:val="0070C0"/>
          <w:sz w:val="28"/>
          <w:szCs w:val="28"/>
        </w:rPr>
      </w:pPr>
    </w:p>
    <w:p w14:paraId="4BC562A5" w14:textId="77777777" w:rsidR="001D73B9" w:rsidRDefault="001D73B9" w:rsidP="00BD6621">
      <w:pPr>
        <w:pStyle w:val="Title"/>
        <w:ind w:left="0" w:firstLine="0"/>
        <w:jc w:val="center"/>
        <w:rPr>
          <w:rFonts w:eastAsia="Calibri"/>
          <w:color w:val="0070C0"/>
          <w:sz w:val="28"/>
          <w:szCs w:val="28"/>
        </w:rPr>
      </w:pPr>
    </w:p>
    <w:p w14:paraId="611C81A5" w14:textId="77777777" w:rsidR="001D73B9" w:rsidRDefault="001D73B9" w:rsidP="00BD6621">
      <w:pPr>
        <w:pStyle w:val="Title"/>
        <w:ind w:left="0" w:firstLine="0"/>
        <w:jc w:val="center"/>
        <w:rPr>
          <w:rFonts w:eastAsia="Calibri"/>
          <w:color w:val="0070C0"/>
          <w:sz w:val="28"/>
          <w:szCs w:val="28"/>
        </w:rPr>
      </w:pPr>
    </w:p>
    <w:p w14:paraId="18AB5304" w14:textId="77777777" w:rsidR="001D73B9" w:rsidRDefault="001D73B9" w:rsidP="00BD6621">
      <w:pPr>
        <w:pStyle w:val="Title"/>
        <w:ind w:left="0" w:firstLine="0"/>
        <w:jc w:val="center"/>
        <w:rPr>
          <w:rFonts w:eastAsia="Calibri"/>
          <w:color w:val="0070C0"/>
          <w:sz w:val="28"/>
          <w:szCs w:val="28"/>
        </w:rPr>
      </w:pPr>
    </w:p>
    <w:p w14:paraId="3200ED26" w14:textId="77777777" w:rsidR="001D73B9" w:rsidRDefault="001D73B9" w:rsidP="00BD6621">
      <w:pPr>
        <w:pStyle w:val="Title"/>
        <w:ind w:left="0" w:firstLine="0"/>
        <w:jc w:val="center"/>
        <w:rPr>
          <w:rFonts w:eastAsia="Calibri"/>
          <w:color w:val="0070C0"/>
          <w:sz w:val="28"/>
          <w:szCs w:val="28"/>
        </w:rPr>
      </w:pPr>
    </w:p>
    <w:p w14:paraId="74A4B1B7" w14:textId="77777777" w:rsidR="001D73B9" w:rsidRDefault="001D73B9" w:rsidP="00BD6621">
      <w:pPr>
        <w:pStyle w:val="Title"/>
        <w:ind w:left="0" w:firstLine="0"/>
        <w:jc w:val="center"/>
        <w:rPr>
          <w:rFonts w:eastAsia="Calibri"/>
          <w:color w:val="0070C0"/>
          <w:sz w:val="28"/>
          <w:szCs w:val="28"/>
        </w:rPr>
      </w:pPr>
    </w:p>
    <w:p w14:paraId="34027E83" w14:textId="77777777" w:rsidR="001D73B9" w:rsidRDefault="001D73B9" w:rsidP="00BD6621">
      <w:pPr>
        <w:pStyle w:val="Title"/>
        <w:ind w:left="0" w:firstLine="0"/>
        <w:jc w:val="center"/>
        <w:rPr>
          <w:rFonts w:eastAsia="Calibri"/>
          <w:color w:val="0070C0"/>
          <w:sz w:val="28"/>
          <w:szCs w:val="28"/>
        </w:rPr>
      </w:pPr>
    </w:p>
    <w:p w14:paraId="10BEC2E8" w14:textId="6D42BABB" w:rsidR="00520403" w:rsidRDefault="005B3FBF" w:rsidP="00BD6621">
      <w:pPr>
        <w:pStyle w:val="Title"/>
        <w:ind w:left="0" w:firstLine="0"/>
        <w:jc w:val="center"/>
        <w:rPr>
          <w:rFonts w:eastAsia="Calibri"/>
          <w:b w:val="0"/>
          <w:bCs/>
          <w:color w:val="0070C0"/>
          <w:sz w:val="28"/>
          <w:szCs w:val="28"/>
        </w:rPr>
      </w:pPr>
      <w:r w:rsidRPr="00FF2858">
        <w:rPr>
          <w:rFonts w:eastAsia="Calibri"/>
          <w:color w:val="0070C0"/>
          <w:sz w:val="28"/>
          <w:szCs w:val="28"/>
        </w:rPr>
        <w:lastRenderedPageBreak/>
        <w:t xml:space="preserve">THEME </w:t>
      </w:r>
      <w:r w:rsidR="00520403" w:rsidRPr="00FF2858">
        <w:rPr>
          <w:rFonts w:eastAsia="Calibri"/>
          <w:color w:val="0070C0"/>
          <w:sz w:val="28"/>
          <w:szCs w:val="28"/>
        </w:rPr>
        <w:t>4</w:t>
      </w:r>
      <w:r w:rsidRPr="00FF2858">
        <w:rPr>
          <w:rFonts w:eastAsia="Calibri"/>
          <w:b w:val="0"/>
          <w:bCs/>
          <w:color w:val="0070C0"/>
          <w:sz w:val="28"/>
          <w:szCs w:val="28"/>
        </w:rPr>
        <w:t xml:space="preserve">:  </w:t>
      </w:r>
      <w:r w:rsidR="00520403" w:rsidRPr="00FF2858">
        <w:rPr>
          <w:rFonts w:eastAsia="Calibri"/>
          <w:b w:val="0"/>
          <w:bCs/>
          <w:color w:val="0070C0"/>
          <w:sz w:val="28"/>
          <w:szCs w:val="28"/>
        </w:rPr>
        <w:t>SOCIAL, CULTURAL AND ECONOMIC WELL-BEING</w:t>
      </w:r>
      <w:bookmarkEnd w:id="19"/>
    </w:p>
    <w:p w14:paraId="124EC767" w14:textId="4DF84F30" w:rsidR="00BD6621" w:rsidRDefault="00BD6621" w:rsidP="00BD6621">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Instructions</w:t>
      </w:r>
      <w:r>
        <w:rPr>
          <w:rFonts w:eastAsia="Calibri" w:cs="Times New Roman"/>
          <w:kern w:val="2"/>
          <w:szCs w:val="24"/>
          <w14:ligatures w14:val="standardContextual"/>
        </w:rPr>
        <w:t>: Please check relevant boxes below on the action items that your Nation is currently engaged</w:t>
      </w:r>
      <w:r w:rsidR="005313BD">
        <w:rPr>
          <w:rFonts w:eastAsia="Calibri" w:cs="Times New Roman"/>
          <w:kern w:val="2"/>
          <w:szCs w:val="24"/>
          <w14:ligatures w14:val="standardContextual"/>
        </w:rPr>
        <w:t>, or that your Nation wishes to engage,</w:t>
      </w:r>
      <w:r>
        <w:rPr>
          <w:rFonts w:eastAsia="Calibri" w:cs="Times New Roman"/>
          <w:kern w:val="2"/>
          <w:szCs w:val="24"/>
          <w14:ligatures w14:val="standardContextual"/>
        </w:rPr>
        <w:t xml:space="preserve"> with the Province of B.C. and provide written updates in the appropriate spaces at the end of the section. </w:t>
      </w:r>
    </w:p>
    <w:p w14:paraId="18BC7E87" w14:textId="77777777" w:rsidR="00BD6621" w:rsidRPr="00BD6621" w:rsidRDefault="00BD6621" w:rsidP="00BD6621"/>
    <w:p w14:paraId="154660C8" w14:textId="77777777" w:rsidR="00520403" w:rsidRPr="00557F93" w:rsidRDefault="00520403" w:rsidP="00520403">
      <w:pPr>
        <w:ind w:left="1134" w:hanging="1021"/>
        <w:jc w:val="both"/>
        <w:rPr>
          <w:b/>
          <w:bCs/>
          <w:u w:val="single"/>
          <w:lang w:val="en-CA"/>
        </w:rPr>
      </w:pPr>
      <w:r w:rsidRPr="00557F93">
        <w:rPr>
          <w:b/>
          <w:bCs/>
          <w:u w:val="single"/>
          <w:lang w:val="en-CA"/>
        </w:rPr>
        <w:t>Social</w:t>
      </w:r>
    </w:p>
    <w:p w14:paraId="47FB8563" w14:textId="7650950E" w:rsidR="00520403" w:rsidRPr="00520403" w:rsidRDefault="00EF7A56" w:rsidP="00520403">
      <w:pPr>
        <w:ind w:left="1134" w:hanging="1021"/>
        <w:jc w:val="both"/>
        <w:rPr>
          <w:i/>
          <w:iCs/>
          <w:lang w:val="en-CA"/>
        </w:rPr>
      </w:pPr>
      <w:sdt>
        <w:sdtPr>
          <w:rPr>
            <w:lang w:val="en-CA"/>
          </w:rPr>
          <w:id w:val="1617715349"/>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4.1</w:t>
      </w:r>
      <w:r w:rsidR="00520403" w:rsidRPr="00520403">
        <w:rPr>
          <w:lang w:val="en-CA"/>
        </w:rPr>
        <w:tab/>
        <w:t xml:space="preserve">Identify and undertake concrete measures to increase the literacy and numeracy achievement levels of Indigenous students at all levels of the K-12 education system, including the early years. </w:t>
      </w:r>
      <w:r w:rsidR="00520403" w:rsidRPr="00520403">
        <w:rPr>
          <w:i/>
          <w:iCs/>
          <w:lang w:val="en-CA"/>
        </w:rPr>
        <w:t xml:space="preserve">(Ministry of Education and </w:t>
      </w:r>
      <w:proofErr w:type="gramStart"/>
      <w:r w:rsidR="00520403" w:rsidRPr="00520403">
        <w:rPr>
          <w:i/>
          <w:iCs/>
          <w:lang w:val="en-CA"/>
        </w:rPr>
        <w:t>Child Care</w:t>
      </w:r>
      <w:proofErr w:type="gramEnd"/>
      <w:r w:rsidR="00520403" w:rsidRPr="00520403">
        <w:rPr>
          <w:i/>
          <w:iCs/>
          <w:lang w:val="en-CA"/>
        </w:rPr>
        <w:t>)</w:t>
      </w:r>
    </w:p>
    <w:p w14:paraId="173911AA" w14:textId="5BE2FA65" w:rsidR="00520403" w:rsidRPr="00520403" w:rsidRDefault="00EF7A56" w:rsidP="00520403">
      <w:pPr>
        <w:ind w:left="1134" w:hanging="1021"/>
        <w:jc w:val="both"/>
        <w:rPr>
          <w:i/>
          <w:iCs/>
          <w:lang w:val="en-CA"/>
        </w:rPr>
      </w:pPr>
      <w:sdt>
        <w:sdtPr>
          <w:rPr>
            <w:lang w:val="en-CA"/>
          </w:rPr>
          <w:id w:val="-1642497282"/>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4.2</w:t>
      </w:r>
      <w:r w:rsidR="00520403" w:rsidRPr="00520403">
        <w:rPr>
          <w:lang w:val="en-CA"/>
        </w:rPr>
        <w:tab/>
        <w:t xml:space="preserve">Develop and implement an effective recruitment and retention strategy to increase the number of Indigenous teachers in the K-12 public education system. </w:t>
      </w:r>
      <w:r w:rsidR="00520403" w:rsidRPr="00520403">
        <w:rPr>
          <w:i/>
          <w:iCs/>
          <w:lang w:val="en-CA"/>
        </w:rPr>
        <w:t xml:space="preserve">(Ministry of Education and </w:t>
      </w:r>
      <w:proofErr w:type="gramStart"/>
      <w:r w:rsidR="00520403" w:rsidRPr="00520403">
        <w:rPr>
          <w:i/>
          <w:iCs/>
          <w:lang w:val="en-CA"/>
        </w:rPr>
        <w:t>Child Care</w:t>
      </w:r>
      <w:proofErr w:type="gramEnd"/>
      <w:r w:rsidR="00520403" w:rsidRPr="00520403">
        <w:rPr>
          <w:i/>
          <w:iCs/>
          <w:lang w:val="en-CA"/>
        </w:rPr>
        <w:t>, Ministry of Advanced Education and Skills Training)</w:t>
      </w:r>
    </w:p>
    <w:p w14:paraId="0367736A" w14:textId="40A5437E" w:rsidR="00520403" w:rsidRPr="00520403" w:rsidRDefault="00EF7A56" w:rsidP="00520403">
      <w:pPr>
        <w:ind w:left="1134" w:hanging="1021"/>
        <w:jc w:val="both"/>
        <w:rPr>
          <w:i/>
          <w:iCs/>
          <w:lang w:val="en-CA"/>
        </w:rPr>
      </w:pPr>
      <w:sdt>
        <w:sdtPr>
          <w:rPr>
            <w:lang w:val="en-CA"/>
          </w:rPr>
          <w:id w:val="467865241"/>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4.3</w:t>
      </w:r>
      <w:r w:rsidR="00520403" w:rsidRPr="00520403">
        <w:rPr>
          <w:lang w:val="en-CA"/>
        </w:rPr>
        <w:tab/>
        <w:t xml:space="preserve">Co-develop and implement a framework for the involvement of Indigenous Education Councils in school district financial planning and reporting. </w:t>
      </w:r>
      <w:r w:rsidR="00520403" w:rsidRPr="00520403">
        <w:rPr>
          <w:i/>
          <w:iCs/>
          <w:lang w:val="en-CA"/>
        </w:rPr>
        <w:t xml:space="preserve">(Ministry of Education and </w:t>
      </w:r>
      <w:proofErr w:type="gramStart"/>
      <w:r w:rsidR="00520403" w:rsidRPr="00520403">
        <w:rPr>
          <w:i/>
          <w:iCs/>
          <w:lang w:val="en-CA"/>
        </w:rPr>
        <w:t>Child Care</w:t>
      </w:r>
      <w:proofErr w:type="gramEnd"/>
      <w:r w:rsidR="00520403" w:rsidRPr="00520403">
        <w:rPr>
          <w:i/>
          <w:iCs/>
          <w:lang w:val="en-CA"/>
        </w:rPr>
        <w:t>)</w:t>
      </w:r>
    </w:p>
    <w:p w14:paraId="0AC7AD40" w14:textId="699A11D4" w:rsidR="00520403" w:rsidRPr="00520403" w:rsidRDefault="00EF7A56" w:rsidP="00520403">
      <w:pPr>
        <w:ind w:left="1134" w:hanging="1021"/>
        <w:jc w:val="both"/>
        <w:rPr>
          <w:i/>
          <w:iCs/>
          <w:lang w:val="en-CA"/>
        </w:rPr>
      </w:pPr>
      <w:sdt>
        <w:sdtPr>
          <w:rPr>
            <w:lang w:val="en-CA"/>
          </w:rPr>
          <w:id w:val="-193694041"/>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4.4</w:t>
      </w:r>
      <w:r w:rsidR="00520403" w:rsidRPr="00520403">
        <w:rPr>
          <w:lang w:val="en-CA"/>
        </w:rPr>
        <w:tab/>
        <w:t xml:space="preserve">Identify, </w:t>
      </w:r>
      <w:proofErr w:type="gramStart"/>
      <w:r w:rsidR="00520403" w:rsidRPr="00520403">
        <w:rPr>
          <w:lang w:val="en-CA"/>
        </w:rPr>
        <w:t>develop</w:t>
      </w:r>
      <w:proofErr w:type="gramEnd"/>
      <w:r w:rsidR="00520403" w:rsidRPr="00520403">
        <w:rPr>
          <w:lang w:val="en-CA"/>
        </w:rPr>
        <w:t xml:space="preserve"> and implement mechanisms and approaches to enable boards of education to better support Indigenous students, including increasing and ensuring equitable access to education and safe environments. </w:t>
      </w:r>
      <w:r w:rsidR="00520403" w:rsidRPr="00520403">
        <w:rPr>
          <w:i/>
          <w:iCs/>
          <w:lang w:val="en-CA"/>
        </w:rPr>
        <w:t xml:space="preserve">(Ministry of Education and </w:t>
      </w:r>
      <w:proofErr w:type="gramStart"/>
      <w:r w:rsidR="00520403" w:rsidRPr="00520403">
        <w:rPr>
          <w:i/>
          <w:iCs/>
          <w:lang w:val="en-CA"/>
        </w:rPr>
        <w:t>Child Care</w:t>
      </w:r>
      <w:proofErr w:type="gramEnd"/>
      <w:r w:rsidR="00520403" w:rsidRPr="00520403">
        <w:rPr>
          <w:i/>
          <w:iCs/>
          <w:lang w:val="en-CA"/>
        </w:rPr>
        <w:t>)</w:t>
      </w:r>
    </w:p>
    <w:p w14:paraId="294E22E7" w14:textId="69406A20" w:rsidR="00520403" w:rsidRPr="00520403" w:rsidRDefault="00EF7A56" w:rsidP="00520403">
      <w:pPr>
        <w:ind w:left="1134" w:hanging="1021"/>
        <w:jc w:val="both"/>
        <w:rPr>
          <w:lang w:val="en-CA"/>
        </w:rPr>
      </w:pPr>
      <w:sdt>
        <w:sdtPr>
          <w:rPr>
            <w:lang w:val="en-CA"/>
          </w:rPr>
          <w:id w:val="-889800749"/>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4.5</w:t>
      </w:r>
      <w:r w:rsidR="00520403" w:rsidRPr="00520403">
        <w:rPr>
          <w:lang w:val="en-CA"/>
        </w:rPr>
        <w:tab/>
        <w:t>Co-develop a policy framework for Indigenous post-secondary education and skills training that includes:</w:t>
      </w:r>
    </w:p>
    <w:p w14:paraId="359DC9AA" w14:textId="77777777" w:rsidR="00520403" w:rsidRPr="00520403" w:rsidRDefault="00520403" w:rsidP="00520403">
      <w:pPr>
        <w:ind w:left="1560" w:hanging="426"/>
        <w:jc w:val="both"/>
        <w:rPr>
          <w:lang w:val="en-CA"/>
        </w:rPr>
      </w:pPr>
      <w:r w:rsidRPr="00520403">
        <w:rPr>
          <w:lang w:val="en-CA"/>
        </w:rPr>
        <w:t>•</w:t>
      </w:r>
      <w:r w:rsidRPr="00520403">
        <w:rPr>
          <w:lang w:val="en-CA"/>
        </w:rPr>
        <w:tab/>
        <w:t xml:space="preserve">supporting post-secondary institutions to be more culturally relevant and responsive to the needs of First Nations, Métis and Inuit learners and </w:t>
      </w:r>
      <w:proofErr w:type="gramStart"/>
      <w:r w:rsidRPr="00520403">
        <w:rPr>
          <w:lang w:val="en-CA"/>
        </w:rPr>
        <w:t>communities;</w:t>
      </w:r>
      <w:proofErr w:type="gramEnd"/>
    </w:p>
    <w:p w14:paraId="014E5F1F" w14:textId="77777777" w:rsidR="00520403" w:rsidRPr="00520403" w:rsidRDefault="00520403" w:rsidP="00520403">
      <w:pPr>
        <w:ind w:left="1560" w:hanging="426"/>
        <w:jc w:val="both"/>
        <w:rPr>
          <w:lang w:val="en-CA"/>
        </w:rPr>
      </w:pPr>
      <w:r w:rsidRPr="00520403">
        <w:rPr>
          <w:lang w:val="en-CA"/>
        </w:rPr>
        <w:t>•</w:t>
      </w:r>
      <w:r w:rsidRPr="00520403">
        <w:rPr>
          <w:lang w:val="en-CA"/>
        </w:rPr>
        <w:tab/>
        <w:t xml:space="preserve">expanding the Aboriginal Service Plan program to all 25 public post-secondary </w:t>
      </w:r>
      <w:proofErr w:type="gramStart"/>
      <w:r w:rsidRPr="00520403">
        <w:rPr>
          <w:lang w:val="en-CA"/>
        </w:rPr>
        <w:t>institutions;</w:t>
      </w:r>
      <w:proofErr w:type="gramEnd"/>
    </w:p>
    <w:p w14:paraId="36A3CC01" w14:textId="77777777" w:rsidR="00520403" w:rsidRPr="00520403" w:rsidRDefault="00520403" w:rsidP="00520403">
      <w:pPr>
        <w:ind w:left="1560" w:hanging="426"/>
        <w:jc w:val="both"/>
        <w:rPr>
          <w:lang w:val="en-CA"/>
        </w:rPr>
      </w:pPr>
      <w:r w:rsidRPr="00520403">
        <w:rPr>
          <w:lang w:val="en-CA"/>
        </w:rPr>
        <w:t>•</w:t>
      </w:r>
      <w:r w:rsidRPr="00520403">
        <w:rPr>
          <w:lang w:val="en-CA"/>
        </w:rPr>
        <w:tab/>
        <w:t xml:space="preserve">ensuring that Indigenous learners have access to student housing that is safe, inclusive, and enables them to thrive personally, academically, and </w:t>
      </w:r>
      <w:proofErr w:type="gramStart"/>
      <w:r w:rsidRPr="00520403">
        <w:rPr>
          <w:lang w:val="en-CA"/>
        </w:rPr>
        <w:t>culturally;</w:t>
      </w:r>
      <w:proofErr w:type="gramEnd"/>
    </w:p>
    <w:p w14:paraId="44D60E7E" w14:textId="77777777" w:rsidR="00520403" w:rsidRPr="00520403" w:rsidRDefault="00520403" w:rsidP="00520403">
      <w:pPr>
        <w:ind w:left="1560" w:hanging="426"/>
        <w:jc w:val="both"/>
        <w:rPr>
          <w:lang w:val="en-CA"/>
        </w:rPr>
      </w:pPr>
      <w:r w:rsidRPr="00520403">
        <w:rPr>
          <w:lang w:val="en-CA"/>
        </w:rPr>
        <w:t>•</w:t>
      </w:r>
      <w:r w:rsidRPr="00520403">
        <w:rPr>
          <w:lang w:val="en-CA"/>
        </w:rPr>
        <w:tab/>
        <w:t>developing mechanisms for First Nations, Métis and Inuit learners and communities to play an integral role in public post-secondary institutions’ decision-making; and</w:t>
      </w:r>
    </w:p>
    <w:p w14:paraId="30F12FED" w14:textId="52AA2451" w:rsidR="00520403" w:rsidRPr="00520403" w:rsidRDefault="00520403" w:rsidP="00520403">
      <w:pPr>
        <w:ind w:left="1560" w:hanging="426"/>
        <w:jc w:val="both"/>
        <w:rPr>
          <w:i/>
          <w:iCs/>
          <w:lang w:val="en-CA"/>
        </w:rPr>
      </w:pPr>
      <w:r w:rsidRPr="00520403">
        <w:rPr>
          <w:lang w:val="en-CA"/>
        </w:rPr>
        <w:t>•</w:t>
      </w:r>
      <w:r w:rsidRPr="00520403">
        <w:rPr>
          <w:lang w:val="en-CA"/>
        </w:rPr>
        <w:tab/>
        <w:t>identifying legislative amendments needed to ensure all public post-secondary institution boards include at least one Indigenous person.</w:t>
      </w:r>
      <w:r w:rsidR="00F42160">
        <w:rPr>
          <w:lang w:val="en-CA"/>
        </w:rPr>
        <w:t xml:space="preserve"> </w:t>
      </w:r>
      <w:r w:rsidRPr="00520403">
        <w:rPr>
          <w:i/>
          <w:iCs/>
          <w:lang w:val="en-CA"/>
        </w:rPr>
        <w:t>(Ministry of Advanced Education and Skills Training)</w:t>
      </w:r>
    </w:p>
    <w:p w14:paraId="2FC85CC8" w14:textId="45FA5919" w:rsidR="00520403" w:rsidRPr="00520403" w:rsidRDefault="00EF7A56" w:rsidP="00520403">
      <w:pPr>
        <w:ind w:left="1134" w:hanging="1021"/>
        <w:jc w:val="both"/>
        <w:rPr>
          <w:i/>
          <w:iCs/>
          <w:lang w:val="en-CA"/>
        </w:rPr>
      </w:pPr>
      <w:sdt>
        <w:sdtPr>
          <w:rPr>
            <w:lang w:val="en-CA"/>
          </w:rPr>
          <w:id w:val="-730933573"/>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4.6</w:t>
      </w:r>
      <w:r w:rsidR="00520403" w:rsidRPr="00520403">
        <w:rPr>
          <w:lang w:val="en-CA"/>
        </w:rPr>
        <w:tab/>
        <w:t xml:space="preserve">Promote culturally relevant sport, physical activity and recreation initiatives and opportunities that increase Indigenous engagement, </w:t>
      </w:r>
      <w:proofErr w:type="gramStart"/>
      <w:r w:rsidR="00520403" w:rsidRPr="00520403">
        <w:rPr>
          <w:lang w:val="en-CA"/>
        </w:rPr>
        <w:t>participation</w:t>
      </w:r>
      <w:proofErr w:type="gramEnd"/>
      <w:r w:rsidR="00520403" w:rsidRPr="00520403">
        <w:rPr>
          <w:lang w:val="en-CA"/>
        </w:rPr>
        <w:t xml:space="preserve"> and excellence in both traditional and mainstream sports for individuals in both urban and rural or remote areas. </w:t>
      </w:r>
      <w:r w:rsidR="00520403" w:rsidRPr="00520403">
        <w:rPr>
          <w:i/>
          <w:iCs/>
          <w:lang w:val="en-CA"/>
        </w:rPr>
        <w:t>(Ministry of Tourism, Arts, Culture and Sport)</w:t>
      </w:r>
    </w:p>
    <w:p w14:paraId="349C3BA6" w14:textId="2DE812B0" w:rsidR="00520403" w:rsidRPr="00520403" w:rsidRDefault="00EF7A56" w:rsidP="00520403">
      <w:pPr>
        <w:ind w:left="1134" w:hanging="1021"/>
        <w:jc w:val="both"/>
        <w:rPr>
          <w:lang w:val="en-CA"/>
        </w:rPr>
      </w:pPr>
      <w:sdt>
        <w:sdtPr>
          <w:rPr>
            <w:lang w:val="en-CA"/>
          </w:rPr>
          <w:id w:val="-1032420108"/>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4.7</w:t>
      </w:r>
      <w:r w:rsidR="00520403" w:rsidRPr="00520403">
        <w:rPr>
          <w:lang w:val="en-CA"/>
        </w:rPr>
        <w:tab/>
        <w:t>Demonstrate a new and more flexible funding model and partnership approach that supports First Nations to plan, design and deliver mental health and wellness services across a full continuum of care and to address the social determinants of health and wellness.</w:t>
      </w:r>
      <w:r w:rsidR="00520403" w:rsidRPr="00561E9F">
        <w:rPr>
          <w:i/>
          <w:iCs/>
          <w:lang w:val="en-CA"/>
        </w:rPr>
        <w:t xml:space="preserve"> (Ministry of Health, Ministry of Mental </w:t>
      </w:r>
      <w:proofErr w:type="gramStart"/>
      <w:r w:rsidR="00520403" w:rsidRPr="00561E9F">
        <w:rPr>
          <w:i/>
          <w:iCs/>
          <w:lang w:val="en-CA"/>
        </w:rPr>
        <w:t>Health</w:t>
      </w:r>
      <w:proofErr w:type="gramEnd"/>
      <w:r w:rsidR="00520403" w:rsidRPr="00561E9F">
        <w:rPr>
          <w:i/>
          <w:iCs/>
          <w:lang w:val="en-CA"/>
        </w:rPr>
        <w:t xml:space="preserve"> and Addictions)</w:t>
      </w:r>
    </w:p>
    <w:p w14:paraId="68A924B9" w14:textId="6407FC7F" w:rsidR="00520403" w:rsidRPr="00561E9F" w:rsidRDefault="00EF7A56" w:rsidP="00520403">
      <w:pPr>
        <w:ind w:left="1134" w:hanging="1021"/>
        <w:jc w:val="both"/>
        <w:rPr>
          <w:i/>
          <w:iCs/>
          <w:lang w:val="en-CA"/>
        </w:rPr>
      </w:pPr>
      <w:sdt>
        <w:sdtPr>
          <w:rPr>
            <w:lang w:val="en-CA"/>
          </w:rPr>
          <w:id w:val="-1385090843"/>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4.8</w:t>
      </w:r>
      <w:r w:rsidR="00520403" w:rsidRPr="00520403">
        <w:rPr>
          <w:lang w:val="en-CA"/>
        </w:rPr>
        <w:tab/>
        <w:t xml:space="preserve">In alignment with the tripartite health plans and agreements, continue to strengthen and evolve the First Nation health governance structure in B.C. to ensure First Nations are supported to participate as full and equal partners in decision-making and service delivery at local, </w:t>
      </w:r>
      <w:proofErr w:type="gramStart"/>
      <w:r w:rsidR="00520403" w:rsidRPr="00520403">
        <w:rPr>
          <w:lang w:val="en-CA"/>
        </w:rPr>
        <w:t>regional</w:t>
      </w:r>
      <w:proofErr w:type="gramEnd"/>
      <w:r w:rsidR="00520403" w:rsidRPr="00520403">
        <w:rPr>
          <w:lang w:val="en-CA"/>
        </w:rPr>
        <w:t xml:space="preserve"> and provincial levels, and engage First Nations and the government of Canada on the need for legislation as envisioned in the tripartite health plans and agreements. </w:t>
      </w:r>
      <w:r w:rsidR="00520403" w:rsidRPr="00561E9F">
        <w:rPr>
          <w:i/>
          <w:iCs/>
          <w:lang w:val="en-CA"/>
        </w:rPr>
        <w:t xml:space="preserve">(Ministry of Health, Ministry of Mental </w:t>
      </w:r>
      <w:proofErr w:type="gramStart"/>
      <w:r w:rsidR="00520403" w:rsidRPr="00561E9F">
        <w:rPr>
          <w:i/>
          <w:iCs/>
          <w:lang w:val="en-CA"/>
        </w:rPr>
        <w:t>Health</w:t>
      </w:r>
      <w:proofErr w:type="gramEnd"/>
      <w:r w:rsidR="00520403" w:rsidRPr="00561E9F">
        <w:rPr>
          <w:i/>
          <w:iCs/>
          <w:lang w:val="en-CA"/>
        </w:rPr>
        <w:t xml:space="preserve"> and Addictions)</w:t>
      </w:r>
    </w:p>
    <w:p w14:paraId="3BF2A9BE" w14:textId="3B8C65D7" w:rsidR="00520403" w:rsidRPr="00561E9F" w:rsidRDefault="00EF7A56" w:rsidP="00520403">
      <w:pPr>
        <w:ind w:left="1134" w:hanging="1021"/>
        <w:jc w:val="both"/>
        <w:rPr>
          <w:i/>
          <w:iCs/>
          <w:lang w:val="en-CA"/>
        </w:rPr>
      </w:pPr>
      <w:sdt>
        <w:sdtPr>
          <w:rPr>
            <w:lang w:val="en-CA"/>
          </w:rPr>
          <w:id w:val="1524517943"/>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4.9</w:t>
      </w:r>
      <w:r w:rsidR="00520403" w:rsidRPr="00520403">
        <w:rPr>
          <w:lang w:val="en-CA"/>
        </w:rPr>
        <w:tab/>
        <w:t xml:space="preserve">As a part of the implementation of the Accessible British Columbia Act, support the identification, </w:t>
      </w:r>
      <w:proofErr w:type="gramStart"/>
      <w:r w:rsidR="00520403" w:rsidRPr="00520403">
        <w:rPr>
          <w:lang w:val="en-CA"/>
        </w:rPr>
        <w:t>prevention</w:t>
      </w:r>
      <w:proofErr w:type="gramEnd"/>
      <w:r w:rsidR="00520403" w:rsidRPr="00520403">
        <w:rPr>
          <w:lang w:val="en-CA"/>
        </w:rPr>
        <w:t xml:space="preserve"> and removal of barriers for Indigenous persons with disabilities. This includes ensuring that the development of accessibility standards considers the rights recognized and affirmed by the UN Declaration. </w:t>
      </w:r>
      <w:r w:rsidR="00520403" w:rsidRPr="00561E9F">
        <w:rPr>
          <w:i/>
          <w:iCs/>
          <w:lang w:val="en-CA"/>
        </w:rPr>
        <w:t>(Ministry of Social Development and Poverty Reduction)</w:t>
      </w:r>
    </w:p>
    <w:p w14:paraId="6766C460" w14:textId="0E853453" w:rsidR="00520403" w:rsidRPr="00561E9F" w:rsidRDefault="00EF7A56" w:rsidP="00520403">
      <w:pPr>
        <w:ind w:left="1134" w:hanging="1021"/>
        <w:jc w:val="both"/>
        <w:rPr>
          <w:i/>
          <w:iCs/>
          <w:lang w:val="en-CA"/>
        </w:rPr>
      </w:pPr>
      <w:sdt>
        <w:sdtPr>
          <w:rPr>
            <w:lang w:val="en-CA"/>
          </w:rPr>
          <w:id w:val="-1056156295"/>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4.10</w:t>
      </w:r>
      <w:r w:rsidR="00520403" w:rsidRPr="00520403">
        <w:rPr>
          <w:lang w:val="en-CA"/>
        </w:rPr>
        <w:tab/>
        <w:t xml:space="preserve">Prioritize the implementation of Primary Care Networks, the First Nations-led Primary Health Care Initiative, and other primary care priorities, embedding Indigenous perspectives and priorities into models of care to increase Indigenous Peoples’ access to primary care and other health services, and to improve cultural safety and quality of care. </w:t>
      </w:r>
      <w:r w:rsidR="00520403" w:rsidRPr="00561E9F">
        <w:rPr>
          <w:i/>
          <w:iCs/>
          <w:lang w:val="en-CA"/>
        </w:rPr>
        <w:t>(Ministry of Health)</w:t>
      </w:r>
    </w:p>
    <w:p w14:paraId="4A0B2622" w14:textId="4A6B4B41" w:rsidR="00520403" w:rsidRPr="00561E9F" w:rsidRDefault="00EF7A56" w:rsidP="00520403">
      <w:pPr>
        <w:ind w:left="1134" w:hanging="1021"/>
        <w:jc w:val="both"/>
        <w:rPr>
          <w:i/>
          <w:iCs/>
          <w:lang w:val="en-CA"/>
        </w:rPr>
      </w:pPr>
      <w:sdt>
        <w:sdtPr>
          <w:rPr>
            <w:lang w:val="en-CA"/>
          </w:rPr>
          <w:id w:val="1954755427"/>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4.11</w:t>
      </w:r>
      <w:r w:rsidR="00520403" w:rsidRPr="00520403">
        <w:rPr>
          <w:lang w:val="en-CA"/>
        </w:rPr>
        <w:tab/>
        <w:t xml:space="preserve">Increase the availability, </w:t>
      </w:r>
      <w:proofErr w:type="gramStart"/>
      <w:r w:rsidR="00520403" w:rsidRPr="00520403">
        <w:rPr>
          <w:lang w:val="en-CA"/>
        </w:rPr>
        <w:t>accessibility</w:t>
      </w:r>
      <w:proofErr w:type="gramEnd"/>
      <w:r w:rsidR="00520403" w:rsidRPr="00520403">
        <w:rPr>
          <w:lang w:val="en-CA"/>
        </w:rPr>
        <w:t xml:space="preserve"> and the continuum of Indigenous-led and community-based social services and supports that are trauma-informed, culturally safe and relevant, and address a range of holistic wellness needs for those who are in crisis, at-risk or have experienced violence, trauma and/or significant loss.</w:t>
      </w:r>
      <w:r w:rsidR="00520403" w:rsidRPr="00561E9F">
        <w:rPr>
          <w:i/>
          <w:iCs/>
          <w:lang w:val="en-CA"/>
        </w:rPr>
        <w:t xml:space="preserve"> (Ministry of Public Safety and Solicitor General, Ministry of Health, Ministry of Mental </w:t>
      </w:r>
      <w:proofErr w:type="gramStart"/>
      <w:r w:rsidR="00520403" w:rsidRPr="00561E9F">
        <w:rPr>
          <w:i/>
          <w:iCs/>
          <w:lang w:val="en-CA"/>
        </w:rPr>
        <w:t>Health</w:t>
      </w:r>
      <w:proofErr w:type="gramEnd"/>
      <w:r w:rsidR="00520403" w:rsidRPr="00561E9F">
        <w:rPr>
          <w:i/>
          <w:iCs/>
          <w:lang w:val="en-CA"/>
        </w:rPr>
        <w:t xml:space="preserve"> and Addictions)</w:t>
      </w:r>
    </w:p>
    <w:p w14:paraId="28C2CCC8" w14:textId="439D553B" w:rsidR="00520403" w:rsidRPr="00520403" w:rsidRDefault="00EF7A56" w:rsidP="00520403">
      <w:pPr>
        <w:ind w:left="1134" w:hanging="1021"/>
        <w:jc w:val="both"/>
        <w:rPr>
          <w:lang w:val="en-CA"/>
        </w:rPr>
      </w:pPr>
      <w:sdt>
        <w:sdtPr>
          <w:rPr>
            <w:lang w:val="en-CA"/>
          </w:rPr>
          <w:id w:val="991455362"/>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4.12</w:t>
      </w:r>
      <w:r w:rsidR="00520403" w:rsidRPr="00520403">
        <w:rPr>
          <w:lang w:val="en-CA"/>
        </w:rPr>
        <w:tab/>
        <w:t>Address the disproportionate impacts of the overdose public health emergency on Indigenous Peoples by:</w:t>
      </w:r>
    </w:p>
    <w:p w14:paraId="5436D3BF" w14:textId="77777777" w:rsidR="00520403" w:rsidRPr="00520403" w:rsidRDefault="00520403" w:rsidP="00520403">
      <w:pPr>
        <w:ind w:left="1560" w:hanging="426"/>
        <w:jc w:val="both"/>
        <w:rPr>
          <w:lang w:val="en-CA"/>
        </w:rPr>
      </w:pPr>
      <w:r w:rsidRPr="00520403">
        <w:rPr>
          <w:lang w:val="en-CA"/>
        </w:rPr>
        <w:t>•</w:t>
      </w:r>
      <w:r w:rsidRPr="00520403">
        <w:rPr>
          <w:lang w:val="en-CA"/>
        </w:rPr>
        <w:tab/>
        <w:t xml:space="preserve">applying to the government of Canada to decriminalize simple possession of small amounts of illicit drugs for personal use, and continuing campaigns and other measures to help end the stigma and shame associated with </w:t>
      </w:r>
      <w:proofErr w:type="gramStart"/>
      <w:r w:rsidRPr="00520403">
        <w:rPr>
          <w:lang w:val="en-CA"/>
        </w:rPr>
        <w:t>addiction;</w:t>
      </w:r>
      <w:proofErr w:type="gramEnd"/>
    </w:p>
    <w:p w14:paraId="56661DFA" w14:textId="77777777" w:rsidR="00520403" w:rsidRPr="00520403" w:rsidRDefault="00520403" w:rsidP="00520403">
      <w:pPr>
        <w:ind w:left="1560" w:hanging="426"/>
        <w:jc w:val="both"/>
        <w:rPr>
          <w:lang w:val="en-CA"/>
        </w:rPr>
      </w:pPr>
      <w:r w:rsidRPr="00520403">
        <w:rPr>
          <w:lang w:val="en-CA"/>
        </w:rPr>
        <w:t>•</w:t>
      </w:r>
      <w:r w:rsidRPr="00520403">
        <w:rPr>
          <w:lang w:val="en-CA"/>
        </w:rPr>
        <w:tab/>
        <w:t>expanding prescribed safer supply and other harm reduction measures; and</w:t>
      </w:r>
    </w:p>
    <w:p w14:paraId="2698E6A0" w14:textId="77777777" w:rsidR="00520403" w:rsidRPr="00520403" w:rsidRDefault="00520403" w:rsidP="00520403">
      <w:pPr>
        <w:ind w:left="1560" w:hanging="426"/>
        <w:jc w:val="both"/>
        <w:rPr>
          <w:lang w:val="en-CA"/>
        </w:rPr>
      </w:pPr>
      <w:r w:rsidRPr="00520403">
        <w:rPr>
          <w:lang w:val="en-CA"/>
        </w:rPr>
        <w:lastRenderedPageBreak/>
        <w:t>•</w:t>
      </w:r>
      <w:r w:rsidRPr="00520403">
        <w:rPr>
          <w:lang w:val="en-CA"/>
        </w:rPr>
        <w:tab/>
        <w:t xml:space="preserve">ensuring accessibility of recovery beds, and evidence-based, culturally </w:t>
      </w:r>
      <w:proofErr w:type="gramStart"/>
      <w:r w:rsidRPr="00520403">
        <w:rPr>
          <w:lang w:val="en-CA"/>
        </w:rPr>
        <w:t>relevant</w:t>
      </w:r>
      <w:proofErr w:type="gramEnd"/>
      <w:r w:rsidRPr="00520403">
        <w:rPr>
          <w:lang w:val="en-CA"/>
        </w:rPr>
        <w:t xml:space="preserve"> and safe services to meet the needs of Indigenous Peoples, including youth.</w:t>
      </w:r>
    </w:p>
    <w:p w14:paraId="52D443B1" w14:textId="77777777" w:rsidR="00520403" w:rsidRPr="00520403" w:rsidRDefault="00520403" w:rsidP="00561E9F">
      <w:pPr>
        <w:ind w:left="1134" w:firstLine="0"/>
        <w:jc w:val="both"/>
        <w:rPr>
          <w:i/>
          <w:iCs/>
          <w:lang w:val="en-CA"/>
        </w:rPr>
      </w:pPr>
      <w:r w:rsidRPr="00520403">
        <w:rPr>
          <w:i/>
          <w:iCs/>
          <w:lang w:val="en-CA"/>
        </w:rPr>
        <w:t>(Ministry of Mental Health and Addictions, Ministry of Public Safety and Solicitor General, Ministry of Attorney General)</w:t>
      </w:r>
    </w:p>
    <w:p w14:paraId="3435C6A7" w14:textId="1F39A1AD" w:rsidR="00520403" w:rsidRPr="00561E9F" w:rsidRDefault="00EF7A56" w:rsidP="00520403">
      <w:pPr>
        <w:ind w:left="1134" w:hanging="1021"/>
        <w:jc w:val="both"/>
        <w:rPr>
          <w:i/>
          <w:iCs/>
          <w:lang w:val="en-CA"/>
        </w:rPr>
      </w:pPr>
      <w:sdt>
        <w:sdtPr>
          <w:rPr>
            <w:lang w:val="en-CA"/>
          </w:rPr>
          <w:id w:val="1435247040"/>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4.13</w:t>
      </w:r>
      <w:r w:rsidR="00520403" w:rsidRPr="00520403">
        <w:rPr>
          <w:lang w:val="en-CA"/>
        </w:rPr>
        <w:tab/>
        <w:t xml:space="preserve">Increase the availability and accessibility of culturally safe substance use services, including through the renovation and construction of Indigenous-run treatment centres and the integration of land- based and traditional approaches to healing. </w:t>
      </w:r>
      <w:r w:rsidR="00520403" w:rsidRPr="00561E9F">
        <w:rPr>
          <w:i/>
          <w:iCs/>
          <w:lang w:val="en-CA"/>
        </w:rPr>
        <w:t xml:space="preserve">(Ministry of Health, Ministry of Mental </w:t>
      </w:r>
      <w:proofErr w:type="gramStart"/>
      <w:r w:rsidR="00520403" w:rsidRPr="00561E9F">
        <w:rPr>
          <w:i/>
          <w:iCs/>
          <w:lang w:val="en-CA"/>
        </w:rPr>
        <w:t>Health</w:t>
      </w:r>
      <w:proofErr w:type="gramEnd"/>
      <w:r w:rsidR="00520403" w:rsidRPr="00561E9F">
        <w:rPr>
          <w:i/>
          <w:iCs/>
          <w:lang w:val="en-CA"/>
        </w:rPr>
        <w:t xml:space="preserve"> and Addictions)</w:t>
      </w:r>
    </w:p>
    <w:p w14:paraId="0E12B6FC" w14:textId="3F172A80" w:rsidR="00520403" w:rsidRPr="00561E9F" w:rsidRDefault="00EF7A56" w:rsidP="00520403">
      <w:pPr>
        <w:ind w:left="1134" w:hanging="1021"/>
        <w:jc w:val="both"/>
        <w:rPr>
          <w:i/>
          <w:iCs/>
          <w:lang w:val="en-CA"/>
        </w:rPr>
      </w:pPr>
      <w:sdt>
        <w:sdtPr>
          <w:rPr>
            <w:lang w:val="en-CA"/>
          </w:rPr>
          <w:id w:val="1383829243"/>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4.14</w:t>
      </w:r>
      <w:r w:rsidR="00520403" w:rsidRPr="00520403">
        <w:rPr>
          <w:lang w:val="en-CA"/>
        </w:rPr>
        <w:tab/>
        <w:t xml:space="preserve">Increase the availability and accessibility of resources to Indigenous partners in COVID-19 pandemic health and wellness planning and response, including the implementation of the Rural, Remote, First Nations and Indigenous COVID-19 Framework to ensure access for all Indigenous Peoples to immediate and culturally safe and relevant care closer to home. </w:t>
      </w:r>
      <w:r w:rsidR="00520403" w:rsidRPr="00561E9F">
        <w:rPr>
          <w:i/>
          <w:iCs/>
          <w:lang w:val="en-CA"/>
        </w:rPr>
        <w:t xml:space="preserve">(Ministry of Health, Ministry of Mental </w:t>
      </w:r>
      <w:proofErr w:type="gramStart"/>
      <w:r w:rsidR="00520403" w:rsidRPr="00561E9F">
        <w:rPr>
          <w:i/>
          <w:iCs/>
          <w:lang w:val="en-CA"/>
        </w:rPr>
        <w:t>Health</w:t>
      </w:r>
      <w:proofErr w:type="gramEnd"/>
      <w:r w:rsidR="00520403" w:rsidRPr="00561E9F">
        <w:rPr>
          <w:i/>
          <w:iCs/>
          <w:lang w:val="en-CA"/>
        </w:rPr>
        <w:t xml:space="preserve"> and Addictions)</w:t>
      </w:r>
    </w:p>
    <w:p w14:paraId="7F028B81" w14:textId="60BE9EA8" w:rsidR="00520403" w:rsidRPr="00561E9F" w:rsidRDefault="00EF7A56" w:rsidP="00520403">
      <w:pPr>
        <w:ind w:left="1134" w:hanging="1021"/>
        <w:jc w:val="both"/>
        <w:rPr>
          <w:i/>
          <w:iCs/>
          <w:lang w:val="en-CA"/>
        </w:rPr>
      </w:pPr>
      <w:sdt>
        <w:sdtPr>
          <w:rPr>
            <w:lang w:val="en-CA"/>
          </w:rPr>
          <w:id w:val="1273595319"/>
          <w14:checkbox>
            <w14:checked w14:val="0"/>
            <w14:checkedState w14:val="2612" w14:font="MS Gothic"/>
            <w14:uncheckedState w14:val="2610" w14:font="MS Gothic"/>
          </w14:checkbox>
        </w:sdtPr>
        <w:sdtEndPr/>
        <w:sdtContent>
          <w:r w:rsidR="00520403">
            <w:rPr>
              <w:rFonts w:ascii="MS Gothic" w:eastAsia="MS Gothic" w:hAnsi="MS Gothic" w:hint="eastAsia"/>
              <w:lang w:val="en-CA"/>
            </w:rPr>
            <w:t>☐</w:t>
          </w:r>
        </w:sdtContent>
      </w:sdt>
      <w:r w:rsidR="00520403">
        <w:rPr>
          <w:lang w:val="en-CA"/>
        </w:rPr>
        <w:t xml:space="preserve">   </w:t>
      </w:r>
      <w:r w:rsidR="00520403" w:rsidRPr="00520403">
        <w:rPr>
          <w:lang w:val="en-CA"/>
        </w:rPr>
        <w:t>4.15</w:t>
      </w:r>
      <w:r w:rsidR="00520403" w:rsidRPr="00520403">
        <w:rPr>
          <w:lang w:val="en-CA"/>
        </w:rPr>
        <w:tab/>
        <w:t xml:space="preserve">Incorporate Indigenous experiences and knowledge of poverty and well-being into ongoing poverty reduction efforts and the 2024 Poverty Reduction Strategy. The strategy will recognize the ongoing impacts of colonialism and include Indigenous-identified actions and progress measures. </w:t>
      </w:r>
      <w:r w:rsidR="00520403" w:rsidRPr="00561E9F">
        <w:rPr>
          <w:i/>
          <w:iCs/>
          <w:lang w:val="en-CA"/>
        </w:rPr>
        <w:t>(Ministry of Social Development and Poverty Reduction)</w:t>
      </w:r>
    </w:p>
    <w:p w14:paraId="1FAEC947" w14:textId="01DB268F" w:rsidR="00520403" w:rsidRPr="00561E9F" w:rsidRDefault="00EF7A56" w:rsidP="00520403">
      <w:pPr>
        <w:ind w:left="1134" w:hanging="1021"/>
        <w:jc w:val="both"/>
        <w:rPr>
          <w:i/>
          <w:iCs/>
          <w:lang w:val="en-CA"/>
        </w:rPr>
      </w:pPr>
      <w:sdt>
        <w:sdtPr>
          <w:rPr>
            <w:lang w:val="en-CA"/>
          </w:rPr>
          <w:id w:val="-1996251023"/>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4.16</w:t>
      </w:r>
      <w:r w:rsidR="00520403" w:rsidRPr="00520403">
        <w:rPr>
          <w:lang w:val="en-CA"/>
        </w:rPr>
        <w:tab/>
        <w:t xml:space="preserve">Co-develop a B.C.-specific fiscal framework, in partnership with First Nations, Métis and Inuit, and in consultation with key Indigenous organizations, to support and move forward with jurisdiction over child and family services. </w:t>
      </w:r>
      <w:r w:rsidR="00520403" w:rsidRPr="00561E9F">
        <w:rPr>
          <w:i/>
          <w:iCs/>
          <w:lang w:val="en-CA"/>
        </w:rPr>
        <w:t>(Ministry of Children and Family Development)</w:t>
      </w:r>
    </w:p>
    <w:p w14:paraId="0F6C748C" w14:textId="79469CED" w:rsidR="00520403" w:rsidRPr="00561E9F" w:rsidRDefault="00EF7A56" w:rsidP="00520403">
      <w:pPr>
        <w:ind w:left="1134" w:hanging="1021"/>
        <w:jc w:val="both"/>
        <w:rPr>
          <w:i/>
          <w:iCs/>
          <w:lang w:val="en-CA"/>
        </w:rPr>
      </w:pPr>
      <w:sdt>
        <w:sdtPr>
          <w:rPr>
            <w:lang w:val="en-CA"/>
          </w:rPr>
          <w:id w:val="422390144"/>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4.17</w:t>
      </w:r>
      <w:r w:rsidR="00520403" w:rsidRPr="00520403">
        <w:rPr>
          <w:lang w:val="en-CA"/>
        </w:rPr>
        <w:tab/>
        <w:t xml:space="preserve">In collaboration with B.C. First Nations and Métis Peoples, and Inuit, continue implementing changes to substantially reduce the number of Indigenous children and youth in care through increased prevention and family support services at all stages of contact with the child welfare system. </w:t>
      </w:r>
      <w:r w:rsidR="00520403" w:rsidRPr="00561E9F">
        <w:rPr>
          <w:i/>
          <w:iCs/>
          <w:lang w:val="en-CA"/>
        </w:rPr>
        <w:t>(Ministry of Children and Family Development)</w:t>
      </w:r>
    </w:p>
    <w:p w14:paraId="4EBFEAD6" w14:textId="48726B7D" w:rsidR="00520403" w:rsidRPr="00561E9F" w:rsidRDefault="00EF7A56" w:rsidP="00520403">
      <w:pPr>
        <w:ind w:left="1134" w:hanging="1021"/>
        <w:jc w:val="both"/>
        <w:rPr>
          <w:i/>
          <w:iCs/>
          <w:lang w:val="en-CA"/>
        </w:rPr>
      </w:pPr>
      <w:sdt>
        <w:sdtPr>
          <w:rPr>
            <w:lang w:val="en-CA"/>
          </w:rPr>
          <w:id w:val="1091811343"/>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4.18</w:t>
      </w:r>
      <w:r w:rsidR="00520403" w:rsidRPr="00520403">
        <w:rPr>
          <w:lang w:val="en-CA"/>
        </w:rPr>
        <w:tab/>
        <w:t>As committed to in the First Nations Children and Youth in Care Protocol, co-develop and impl</w:t>
      </w:r>
      <w:r w:rsidR="00957823">
        <w:rPr>
          <w:lang w:val="en-CA"/>
        </w:rPr>
        <w:t>e</w:t>
      </w:r>
      <w:r w:rsidR="00520403" w:rsidRPr="00520403">
        <w:rPr>
          <w:lang w:val="en-CA"/>
        </w:rPr>
        <w:t xml:space="preserve">ment measures to support improved education outcomes of current and former First Nation children and youth in care, including meaningful data collection to inform policy planning and service delivery. </w:t>
      </w:r>
      <w:r w:rsidR="00520403" w:rsidRPr="00561E9F">
        <w:rPr>
          <w:i/>
          <w:iCs/>
          <w:lang w:val="en-CA"/>
        </w:rPr>
        <w:t xml:space="preserve">(Ministry of Education and </w:t>
      </w:r>
      <w:proofErr w:type="gramStart"/>
      <w:r w:rsidR="00520403" w:rsidRPr="00561E9F">
        <w:rPr>
          <w:i/>
          <w:iCs/>
          <w:lang w:val="en-CA"/>
        </w:rPr>
        <w:t>Child Care</w:t>
      </w:r>
      <w:proofErr w:type="gramEnd"/>
      <w:r w:rsidR="00520403" w:rsidRPr="00561E9F">
        <w:rPr>
          <w:i/>
          <w:iCs/>
          <w:lang w:val="en-CA"/>
        </w:rPr>
        <w:t>, Ministry of Children and Family Development, Ministry of Advanced Education and Skills Training)</w:t>
      </w:r>
    </w:p>
    <w:p w14:paraId="40D572A5" w14:textId="3D80C383" w:rsidR="00520403" w:rsidRPr="00561E9F" w:rsidRDefault="00EF7A56" w:rsidP="00561E9F">
      <w:pPr>
        <w:ind w:left="1134" w:hanging="1021"/>
        <w:jc w:val="both"/>
        <w:rPr>
          <w:i/>
          <w:iCs/>
          <w:lang w:val="en-CA"/>
        </w:rPr>
      </w:pPr>
      <w:sdt>
        <w:sdtPr>
          <w:rPr>
            <w:lang w:val="en-CA"/>
          </w:rPr>
          <w:id w:val="-407465038"/>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4.19</w:t>
      </w:r>
      <w:r w:rsidR="00520403" w:rsidRPr="00520403">
        <w:rPr>
          <w:lang w:val="en-CA"/>
        </w:rPr>
        <w:tab/>
        <w:t xml:space="preserve">As part of a commitment to an inclusive, universal childcare system, work in collaboration with B.C. First Nations, Métis, and Inuit Peoples to implement a distinctions-based approach to support and move forward jurisdiction over </w:t>
      </w:r>
      <w:proofErr w:type="gramStart"/>
      <w:r w:rsidR="00520403" w:rsidRPr="00520403">
        <w:rPr>
          <w:lang w:val="en-CA"/>
        </w:rPr>
        <w:t>child care</w:t>
      </w:r>
      <w:proofErr w:type="gramEnd"/>
      <w:r w:rsidR="00520403" w:rsidRPr="00520403">
        <w:rPr>
          <w:lang w:val="en-CA"/>
        </w:rPr>
        <w:t xml:space="preserve"> </w:t>
      </w:r>
      <w:r w:rsidR="00520403" w:rsidRPr="00520403">
        <w:rPr>
          <w:lang w:val="en-CA"/>
        </w:rPr>
        <w:lastRenderedPageBreak/>
        <w:t xml:space="preserve">for First Nations, Métis and Inuit Peoples who want and need it in B.C. </w:t>
      </w:r>
      <w:r w:rsidR="00520403" w:rsidRPr="00561E9F">
        <w:rPr>
          <w:i/>
          <w:iCs/>
          <w:lang w:val="en-CA"/>
        </w:rPr>
        <w:t>(Ministry of Education and Child Care)</w:t>
      </w:r>
    </w:p>
    <w:p w14:paraId="579BF995" w14:textId="36D0D620" w:rsidR="00520403" w:rsidRPr="00561E9F" w:rsidRDefault="00EF7A56" w:rsidP="00520403">
      <w:pPr>
        <w:ind w:left="1134" w:hanging="1021"/>
        <w:jc w:val="both"/>
        <w:rPr>
          <w:i/>
          <w:iCs/>
          <w:lang w:val="en-CA"/>
        </w:rPr>
      </w:pPr>
      <w:sdt>
        <w:sdtPr>
          <w:rPr>
            <w:lang w:val="en-CA"/>
          </w:rPr>
          <w:id w:val="-902834854"/>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4.20</w:t>
      </w:r>
      <w:r w:rsidR="00520403" w:rsidRPr="00520403">
        <w:rPr>
          <w:lang w:val="en-CA"/>
        </w:rPr>
        <w:tab/>
        <w:t xml:space="preserve">Advance a collaborative, whole-of-government approach in the partnership between the Métis Nation of British Columbia and the Province of B.C., respecting Métis self-determination and working to establish more flexibility and sustainability in funding. </w:t>
      </w:r>
      <w:r w:rsidR="00520403" w:rsidRPr="00561E9F">
        <w:rPr>
          <w:i/>
          <w:iCs/>
          <w:lang w:val="en-CA"/>
        </w:rPr>
        <w:t>(Ministry of Indigenous Relations and Reconciliation)</w:t>
      </w:r>
    </w:p>
    <w:p w14:paraId="15C2BA93" w14:textId="20D57041" w:rsidR="00520403" w:rsidRPr="00561E9F" w:rsidRDefault="00EF7A56" w:rsidP="00520403">
      <w:pPr>
        <w:ind w:left="1134" w:hanging="1021"/>
        <w:jc w:val="both"/>
        <w:rPr>
          <w:i/>
          <w:iCs/>
          <w:lang w:val="en-CA"/>
        </w:rPr>
      </w:pPr>
      <w:sdt>
        <w:sdtPr>
          <w:rPr>
            <w:lang w:val="en-CA"/>
          </w:rPr>
          <w:id w:val="-2047127648"/>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4.21</w:t>
      </w:r>
      <w:r w:rsidR="00520403" w:rsidRPr="00520403">
        <w:rPr>
          <w:lang w:val="en-CA"/>
        </w:rPr>
        <w:tab/>
        <w:t xml:space="preserve">Bring together key Indigenous urban leaders to create a provincial urban Indigenous advisory table to develop and implement a five-year plan to address the priorities of urban Indigenous Peoples, including a focus on Elders, youth, children, women, men, 2SlgBTQQIA+ and persons with disabilities. </w:t>
      </w:r>
      <w:r w:rsidR="00520403" w:rsidRPr="00561E9F">
        <w:rPr>
          <w:i/>
          <w:iCs/>
          <w:lang w:val="en-CA"/>
        </w:rPr>
        <w:t>(Ministry of Indigenous Relations and Reconciliation, Ministry of Social Development and Poverty Reduction)</w:t>
      </w:r>
    </w:p>
    <w:p w14:paraId="6A7C4D07" w14:textId="17CF399C" w:rsidR="00520403" w:rsidRPr="00520403" w:rsidRDefault="00EF7A56" w:rsidP="00520403">
      <w:pPr>
        <w:ind w:left="1134" w:hanging="1021"/>
        <w:jc w:val="both"/>
        <w:rPr>
          <w:lang w:val="en-CA"/>
        </w:rPr>
      </w:pPr>
      <w:sdt>
        <w:sdtPr>
          <w:rPr>
            <w:lang w:val="en-CA"/>
          </w:rPr>
          <w:id w:val="-1082830184"/>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4.22</w:t>
      </w:r>
      <w:r w:rsidR="00520403" w:rsidRPr="00520403">
        <w:rPr>
          <w:lang w:val="en-CA"/>
        </w:rPr>
        <w:tab/>
        <w:t xml:space="preserve">Ministers and executives across the provincial government social sector will meet annually with urban Indigenous service organization leaders, such as the provincial urban Indigenous advisory table (see Action 4.21), to discuss successes, innovations, and challenges of supporting the social, </w:t>
      </w:r>
      <w:proofErr w:type="gramStart"/>
      <w:r w:rsidR="00520403" w:rsidRPr="00520403">
        <w:rPr>
          <w:lang w:val="en-CA"/>
        </w:rPr>
        <w:t>cultural</w:t>
      </w:r>
      <w:proofErr w:type="gramEnd"/>
      <w:r w:rsidR="00520403" w:rsidRPr="00520403">
        <w:rPr>
          <w:lang w:val="en-CA"/>
        </w:rPr>
        <w:t xml:space="preserve"> and economic needs of urban Indigenous Peoples.</w:t>
      </w:r>
      <w:r w:rsidR="00520403" w:rsidRPr="00561E9F">
        <w:rPr>
          <w:i/>
          <w:iCs/>
          <w:lang w:val="en-CA"/>
        </w:rPr>
        <w:t xml:space="preserve"> (Ministry of Indigenous Relations and Reconciliation)</w:t>
      </w:r>
    </w:p>
    <w:p w14:paraId="3DA3E527" w14:textId="698588CB" w:rsidR="00520403" w:rsidRPr="00561E9F" w:rsidRDefault="00EF7A56" w:rsidP="00520403">
      <w:pPr>
        <w:ind w:left="1134" w:hanging="1021"/>
        <w:jc w:val="both"/>
        <w:rPr>
          <w:i/>
          <w:iCs/>
          <w:lang w:val="en-CA"/>
        </w:rPr>
      </w:pPr>
      <w:sdt>
        <w:sdtPr>
          <w:rPr>
            <w:lang w:val="en-CA"/>
          </w:rPr>
          <w:id w:val="2070606942"/>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4.23</w:t>
      </w:r>
      <w:r w:rsidR="00520403" w:rsidRPr="00520403">
        <w:rPr>
          <w:lang w:val="en-CA"/>
        </w:rPr>
        <w:tab/>
        <w:t xml:space="preserve">Undertake a cross-government review of provincial supports and services for Indigenous Peoples in urban settings and develop a plan with clear timelines that will provide greater collaboration and coordination to meet needs. </w:t>
      </w:r>
      <w:r w:rsidR="00520403" w:rsidRPr="00561E9F">
        <w:rPr>
          <w:i/>
          <w:iCs/>
          <w:lang w:val="en-CA"/>
        </w:rPr>
        <w:t>(Ministry of Indigenous Relations and Reconciliation)</w:t>
      </w:r>
    </w:p>
    <w:p w14:paraId="539ADA50" w14:textId="7BD95CEC" w:rsidR="00520403" w:rsidRPr="00561E9F" w:rsidRDefault="00EF7A56" w:rsidP="00520403">
      <w:pPr>
        <w:ind w:left="1134" w:hanging="1021"/>
        <w:jc w:val="both"/>
        <w:rPr>
          <w:i/>
          <w:iCs/>
          <w:lang w:val="en-CA"/>
        </w:rPr>
      </w:pPr>
      <w:sdt>
        <w:sdtPr>
          <w:rPr>
            <w:lang w:val="en-CA"/>
          </w:rPr>
          <w:id w:val="-567109946"/>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4.24</w:t>
      </w:r>
      <w:r w:rsidR="00520403" w:rsidRPr="00520403">
        <w:rPr>
          <w:lang w:val="en-CA"/>
        </w:rPr>
        <w:tab/>
        <w:t>Expand support to Aboriginal Friendship Centres and other urban Indigenous organizations that serve the needs of urban Indigenous people in B.C. while also acknowledging that Aboriginal Friendship Centres and other urban Indigenous organizations play a vital role for those that wish to connect to their cultures and traditions.</w:t>
      </w:r>
      <w:r w:rsidR="00520403" w:rsidRPr="00561E9F">
        <w:rPr>
          <w:i/>
          <w:iCs/>
          <w:lang w:val="en-CA"/>
        </w:rPr>
        <w:t xml:space="preserve"> (Ministry of Indigenous Relations and Reconciliation)</w:t>
      </w:r>
    </w:p>
    <w:p w14:paraId="76B62466" w14:textId="6661532B" w:rsidR="00520403" w:rsidRPr="00561E9F" w:rsidRDefault="00EF7A56" w:rsidP="00520403">
      <w:pPr>
        <w:ind w:left="1134" w:hanging="1021"/>
        <w:jc w:val="both"/>
        <w:rPr>
          <w:i/>
          <w:iCs/>
          <w:lang w:val="en-CA"/>
        </w:rPr>
      </w:pPr>
      <w:sdt>
        <w:sdtPr>
          <w:rPr>
            <w:lang w:val="en-CA"/>
          </w:rPr>
          <w:id w:val="1333788665"/>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4.25</w:t>
      </w:r>
      <w:r w:rsidR="00520403" w:rsidRPr="00520403">
        <w:rPr>
          <w:lang w:val="en-CA"/>
        </w:rPr>
        <w:tab/>
        <w:t xml:space="preserve">Work with Indigenous Peoples to build more on- and off-reserve housing and pursue new federal contributions. </w:t>
      </w:r>
      <w:r w:rsidR="00520403" w:rsidRPr="00561E9F">
        <w:rPr>
          <w:i/>
          <w:iCs/>
          <w:lang w:val="en-CA"/>
        </w:rPr>
        <w:t>(Ministry of Attorney General, Ministry of Indigenous Relations and Reconciliation)</w:t>
      </w:r>
    </w:p>
    <w:p w14:paraId="2D9EE332" w14:textId="31A78912" w:rsidR="00520403" w:rsidRDefault="00EF7A56" w:rsidP="00561E9F">
      <w:pPr>
        <w:ind w:left="1134" w:hanging="1021"/>
        <w:jc w:val="both"/>
        <w:rPr>
          <w:i/>
          <w:iCs/>
          <w:lang w:val="en-CA"/>
        </w:rPr>
      </w:pPr>
      <w:sdt>
        <w:sdtPr>
          <w:rPr>
            <w:lang w:val="en-CA"/>
          </w:rPr>
          <w:id w:val="-438525075"/>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4.26</w:t>
      </w:r>
      <w:r w:rsidR="00520403" w:rsidRPr="00520403">
        <w:rPr>
          <w:lang w:val="en-CA"/>
        </w:rPr>
        <w:tab/>
        <w:t xml:space="preserve">Strengthen the health and wellness partnership between Métis Nation British Columbia, the Ministry of Health and the Ministry of Mental Health and Addictions, and support opportunities to identify and work to address shared Métis health and wellness priorities. </w:t>
      </w:r>
      <w:r w:rsidR="00520403" w:rsidRPr="00561E9F">
        <w:rPr>
          <w:i/>
          <w:iCs/>
          <w:lang w:val="en-CA"/>
        </w:rPr>
        <w:t xml:space="preserve">(Ministry of Health, Ministry of Mental </w:t>
      </w:r>
      <w:proofErr w:type="gramStart"/>
      <w:r w:rsidR="00520403" w:rsidRPr="00561E9F">
        <w:rPr>
          <w:i/>
          <w:iCs/>
          <w:lang w:val="en-CA"/>
        </w:rPr>
        <w:t>Health</w:t>
      </w:r>
      <w:proofErr w:type="gramEnd"/>
      <w:r w:rsidR="00520403" w:rsidRPr="00561E9F">
        <w:rPr>
          <w:i/>
          <w:iCs/>
          <w:lang w:val="en-CA"/>
        </w:rPr>
        <w:t xml:space="preserve"> and Addictions)</w:t>
      </w:r>
    </w:p>
    <w:p w14:paraId="6C4CA43C" w14:textId="77777777" w:rsidR="001D73B9" w:rsidRDefault="001D73B9" w:rsidP="00561E9F">
      <w:pPr>
        <w:ind w:left="1134" w:hanging="1021"/>
        <w:jc w:val="both"/>
        <w:rPr>
          <w:i/>
          <w:iCs/>
          <w:lang w:val="en-CA"/>
        </w:rPr>
      </w:pPr>
    </w:p>
    <w:p w14:paraId="2960622A" w14:textId="77777777" w:rsidR="001D73B9" w:rsidRDefault="001D73B9" w:rsidP="00561E9F">
      <w:pPr>
        <w:ind w:left="1134" w:hanging="1021"/>
        <w:jc w:val="both"/>
        <w:rPr>
          <w:i/>
          <w:iCs/>
          <w:lang w:val="en-CA"/>
        </w:rPr>
      </w:pPr>
    </w:p>
    <w:p w14:paraId="753E409E" w14:textId="77777777" w:rsidR="001D73B9" w:rsidRDefault="001D73B9" w:rsidP="00561E9F">
      <w:pPr>
        <w:ind w:left="1134" w:hanging="1021"/>
        <w:jc w:val="both"/>
        <w:rPr>
          <w:i/>
          <w:iCs/>
          <w:lang w:val="en-CA"/>
        </w:rPr>
      </w:pPr>
    </w:p>
    <w:p w14:paraId="27F5305B" w14:textId="77777777" w:rsidR="001D73B9" w:rsidRPr="00561E9F" w:rsidRDefault="001D73B9" w:rsidP="00561E9F">
      <w:pPr>
        <w:ind w:left="1134" w:hanging="1021"/>
        <w:jc w:val="both"/>
        <w:rPr>
          <w:i/>
          <w:iCs/>
          <w:lang w:val="en-CA"/>
        </w:rPr>
      </w:pPr>
    </w:p>
    <w:p w14:paraId="437EBA66" w14:textId="77777777" w:rsidR="00520403" w:rsidRPr="00561E9F" w:rsidRDefault="00520403" w:rsidP="00520403">
      <w:pPr>
        <w:ind w:left="1134" w:hanging="1021"/>
        <w:jc w:val="both"/>
        <w:rPr>
          <w:b/>
          <w:bCs/>
          <w:u w:val="single"/>
          <w:lang w:val="en-CA"/>
        </w:rPr>
      </w:pPr>
      <w:r w:rsidRPr="00561E9F">
        <w:rPr>
          <w:b/>
          <w:bCs/>
          <w:u w:val="single"/>
          <w:lang w:val="en-CA"/>
        </w:rPr>
        <w:lastRenderedPageBreak/>
        <w:t>Cultural Heritage</w:t>
      </w:r>
    </w:p>
    <w:p w14:paraId="6FC1AE99" w14:textId="49F43D2C" w:rsidR="00520403" w:rsidRPr="00561E9F" w:rsidRDefault="00EF7A56" w:rsidP="00520403">
      <w:pPr>
        <w:ind w:left="1134" w:hanging="1021"/>
        <w:jc w:val="both"/>
        <w:rPr>
          <w:i/>
          <w:iCs/>
          <w:lang w:val="en-CA"/>
        </w:rPr>
      </w:pPr>
      <w:sdt>
        <w:sdtPr>
          <w:rPr>
            <w:lang w:val="en-CA"/>
          </w:rPr>
          <w:id w:val="-2117898098"/>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4.27</w:t>
      </w:r>
      <w:r w:rsidR="00520403" w:rsidRPr="00520403">
        <w:rPr>
          <w:lang w:val="en-CA"/>
        </w:rPr>
        <w:tab/>
        <w:t xml:space="preserve">Review the principles and processes that guide the naming of municipalities and regional </w:t>
      </w:r>
      <w:proofErr w:type="gramStart"/>
      <w:r w:rsidR="00520403" w:rsidRPr="00520403">
        <w:rPr>
          <w:lang w:val="en-CA"/>
        </w:rPr>
        <w:t>districts, and</w:t>
      </w:r>
      <w:proofErr w:type="gramEnd"/>
      <w:r w:rsidR="00520403" w:rsidRPr="00520403">
        <w:rPr>
          <w:lang w:val="en-CA"/>
        </w:rPr>
        <w:t xml:space="preserve"> evolve practices to foster reconciliation in local processes. </w:t>
      </w:r>
      <w:r w:rsidR="00520403" w:rsidRPr="00561E9F">
        <w:rPr>
          <w:i/>
          <w:iCs/>
          <w:lang w:val="en-CA"/>
        </w:rPr>
        <w:t>(Ministry of Municipal Affairs)</w:t>
      </w:r>
    </w:p>
    <w:p w14:paraId="745411B9" w14:textId="1A99DB4D" w:rsidR="00520403" w:rsidRPr="00561E9F" w:rsidRDefault="00EF7A56" w:rsidP="00520403">
      <w:pPr>
        <w:ind w:left="1134" w:hanging="1021"/>
        <w:jc w:val="both"/>
        <w:rPr>
          <w:i/>
          <w:iCs/>
          <w:lang w:val="en-CA"/>
        </w:rPr>
      </w:pPr>
      <w:sdt>
        <w:sdtPr>
          <w:rPr>
            <w:lang w:val="en-CA"/>
          </w:rPr>
          <w:id w:val="22521865"/>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4.28</w:t>
      </w:r>
      <w:r w:rsidR="00520403" w:rsidRPr="00520403">
        <w:rPr>
          <w:lang w:val="en-CA"/>
        </w:rPr>
        <w:tab/>
        <w:t>Draft a report with recommendations for how BC Parks can better reflect Indigenous Peoples’ histories and cultures in provincial parks and protected areas.</w:t>
      </w:r>
      <w:r w:rsidR="00520403" w:rsidRPr="00561E9F">
        <w:rPr>
          <w:i/>
          <w:iCs/>
          <w:lang w:val="en-CA"/>
        </w:rPr>
        <w:t xml:space="preserve"> (Ministry of Environment and Climate Change Strategy)</w:t>
      </w:r>
    </w:p>
    <w:p w14:paraId="5838E702" w14:textId="0194E8B1" w:rsidR="00520403" w:rsidRPr="00561E9F" w:rsidRDefault="00EF7A56" w:rsidP="00520403">
      <w:pPr>
        <w:ind w:left="1134" w:hanging="1021"/>
        <w:jc w:val="both"/>
        <w:rPr>
          <w:i/>
          <w:iCs/>
          <w:lang w:val="en-CA"/>
        </w:rPr>
      </w:pPr>
      <w:sdt>
        <w:sdtPr>
          <w:rPr>
            <w:lang w:val="en-CA"/>
          </w:rPr>
          <w:id w:val="-1691296278"/>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4.29</w:t>
      </w:r>
      <w:r w:rsidR="00520403" w:rsidRPr="00520403">
        <w:rPr>
          <w:lang w:val="en-CA"/>
        </w:rPr>
        <w:tab/>
        <w:t xml:space="preserve">Establish an Indigenous-led working group to develop a strategy for the revitalization of Indigenous languages in B.C., including potential legislative supports. </w:t>
      </w:r>
      <w:r w:rsidR="00520403" w:rsidRPr="00561E9F">
        <w:rPr>
          <w:i/>
          <w:iCs/>
          <w:lang w:val="en-CA"/>
        </w:rPr>
        <w:t xml:space="preserve">(Ministry of Indigenous Relations and Reconciliation, Ministry of Education and </w:t>
      </w:r>
      <w:proofErr w:type="gramStart"/>
      <w:r w:rsidR="00520403" w:rsidRPr="00561E9F">
        <w:rPr>
          <w:i/>
          <w:iCs/>
          <w:lang w:val="en-CA"/>
        </w:rPr>
        <w:t>Child Care</w:t>
      </w:r>
      <w:proofErr w:type="gramEnd"/>
      <w:r w:rsidR="00520403" w:rsidRPr="00561E9F">
        <w:rPr>
          <w:i/>
          <w:iCs/>
          <w:lang w:val="en-CA"/>
        </w:rPr>
        <w:t>, Ministry of Advanced Education and Skills Training)</w:t>
      </w:r>
    </w:p>
    <w:p w14:paraId="1A031ADC" w14:textId="559CADF3" w:rsidR="00520403" w:rsidRPr="00561E9F" w:rsidRDefault="00EF7A56" w:rsidP="00520403">
      <w:pPr>
        <w:ind w:left="1134" w:hanging="1021"/>
        <w:jc w:val="both"/>
        <w:rPr>
          <w:i/>
          <w:iCs/>
          <w:lang w:val="en-CA"/>
        </w:rPr>
      </w:pPr>
      <w:sdt>
        <w:sdtPr>
          <w:rPr>
            <w:lang w:val="en-CA"/>
          </w:rPr>
          <w:id w:val="1517801415"/>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4.30</w:t>
      </w:r>
      <w:r w:rsidR="00520403" w:rsidRPr="00520403">
        <w:rPr>
          <w:lang w:val="en-CA"/>
        </w:rPr>
        <w:tab/>
        <w:t xml:space="preserve">Support Indigenous language revitalization through sustainable funding. </w:t>
      </w:r>
      <w:r w:rsidR="00520403" w:rsidRPr="00561E9F">
        <w:rPr>
          <w:i/>
          <w:iCs/>
          <w:lang w:val="en-CA"/>
        </w:rPr>
        <w:t>(Ministry of Indigenous Relations and Reconciliation, Ministry of Advanced Education and Skills Training)</w:t>
      </w:r>
    </w:p>
    <w:p w14:paraId="042A2951" w14:textId="3B58BE6F" w:rsidR="00520403" w:rsidRPr="00561E9F" w:rsidRDefault="00EF7A56" w:rsidP="00520403">
      <w:pPr>
        <w:ind w:left="1134" w:hanging="1021"/>
        <w:jc w:val="both"/>
        <w:rPr>
          <w:i/>
          <w:iCs/>
          <w:lang w:val="en-CA"/>
        </w:rPr>
      </w:pPr>
      <w:sdt>
        <w:sdtPr>
          <w:rPr>
            <w:lang w:val="en-CA"/>
          </w:rPr>
          <w:id w:val="-21325092"/>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4.31</w:t>
      </w:r>
      <w:r w:rsidR="00520403" w:rsidRPr="00520403">
        <w:rPr>
          <w:lang w:val="en-CA"/>
        </w:rPr>
        <w:tab/>
        <w:t xml:space="preserve">Develop full-course offerings in First Nation languages and implement the educational Calls to Action from the Truth and Reconciliation Commission in the K-12 education system. </w:t>
      </w:r>
      <w:r w:rsidR="00520403" w:rsidRPr="00561E9F">
        <w:rPr>
          <w:i/>
          <w:iCs/>
          <w:lang w:val="en-CA"/>
        </w:rPr>
        <w:t xml:space="preserve">(Ministry of Education and </w:t>
      </w:r>
      <w:proofErr w:type="gramStart"/>
      <w:r w:rsidR="00520403" w:rsidRPr="00561E9F">
        <w:rPr>
          <w:i/>
          <w:iCs/>
          <w:lang w:val="en-CA"/>
        </w:rPr>
        <w:t>Child Care</w:t>
      </w:r>
      <w:proofErr w:type="gramEnd"/>
      <w:r w:rsidR="00520403" w:rsidRPr="00561E9F">
        <w:rPr>
          <w:i/>
          <w:iCs/>
          <w:lang w:val="en-CA"/>
        </w:rPr>
        <w:t>)</w:t>
      </w:r>
    </w:p>
    <w:p w14:paraId="607FAF29" w14:textId="0B1EFDC6" w:rsidR="00520403" w:rsidRPr="00561E9F" w:rsidRDefault="00EF7A56" w:rsidP="00520403">
      <w:pPr>
        <w:ind w:left="1134" w:hanging="1021"/>
        <w:jc w:val="both"/>
        <w:rPr>
          <w:i/>
          <w:iCs/>
          <w:lang w:val="en-CA"/>
        </w:rPr>
      </w:pPr>
      <w:sdt>
        <w:sdtPr>
          <w:rPr>
            <w:lang w:val="en-CA"/>
          </w:rPr>
          <w:id w:val="-1938823906"/>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4.32</w:t>
      </w:r>
      <w:r w:rsidR="00520403" w:rsidRPr="00520403">
        <w:rPr>
          <w:lang w:val="en-CA"/>
        </w:rPr>
        <w:tab/>
        <w:t>Co-develop a K-12 First Nations language Policy and associated implementation plan for the public education system with the First Nations Education Steering Committee, including ensuring that the language and culture of the local First Nation(s) on whose territory(</w:t>
      </w:r>
      <w:proofErr w:type="spellStart"/>
      <w:r w:rsidR="00520403" w:rsidRPr="00520403">
        <w:rPr>
          <w:lang w:val="en-CA"/>
        </w:rPr>
        <w:t>ies</w:t>
      </w:r>
      <w:proofErr w:type="spellEnd"/>
      <w:r w:rsidR="00520403" w:rsidRPr="00520403">
        <w:rPr>
          <w:lang w:val="en-CA"/>
        </w:rPr>
        <w:t xml:space="preserve">) a board of education operates schools are the ones primarily reflected in any First Nations language and culture programs and services of the board. </w:t>
      </w:r>
      <w:r w:rsidR="00520403" w:rsidRPr="00561E9F">
        <w:rPr>
          <w:i/>
          <w:iCs/>
          <w:lang w:val="en-CA"/>
        </w:rPr>
        <w:t xml:space="preserve">(Ministry of Education and </w:t>
      </w:r>
      <w:proofErr w:type="gramStart"/>
      <w:r w:rsidR="00520403" w:rsidRPr="00561E9F">
        <w:rPr>
          <w:i/>
          <w:iCs/>
          <w:lang w:val="en-CA"/>
        </w:rPr>
        <w:t>Child Care</w:t>
      </w:r>
      <w:proofErr w:type="gramEnd"/>
      <w:r w:rsidR="00520403" w:rsidRPr="00561E9F">
        <w:rPr>
          <w:i/>
          <w:iCs/>
          <w:lang w:val="en-CA"/>
        </w:rPr>
        <w:t>)</w:t>
      </w:r>
    </w:p>
    <w:p w14:paraId="1D6FB494" w14:textId="34914FC8" w:rsidR="00520403" w:rsidRPr="00561E9F" w:rsidRDefault="00EF7A56" w:rsidP="00520403">
      <w:pPr>
        <w:ind w:left="1134" w:hanging="1021"/>
        <w:jc w:val="both"/>
        <w:rPr>
          <w:i/>
          <w:iCs/>
          <w:lang w:val="en-CA"/>
        </w:rPr>
      </w:pPr>
      <w:sdt>
        <w:sdtPr>
          <w:rPr>
            <w:lang w:val="en-CA"/>
          </w:rPr>
          <w:id w:val="1521200611"/>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4.33</w:t>
      </w:r>
      <w:r w:rsidR="00520403" w:rsidRPr="00520403">
        <w:rPr>
          <w:lang w:val="en-CA"/>
        </w:rPr>
        <w:tab/>
        <w:t xml:space="preserve">Co-develop a policy framework to support repatriation initiatives. </w:t>
      </w:r>
      <w:r w:rsidR="00520403" w:rsidRPr="00561E9F">
        <w:rPr>
          <w:i/>
          <w:iCs/>
          <w:lang w:val="en-CA"/>
        </w:rPr>
        <w:t>(Ministry of Tourism, Arts, Culture and Sport)</w:t>
      </w:r>
    </w:p>
    <w:p w14:paraId="616F4ED5" w14:textId="4CB6133C" w:rsidR="00520403" w:rsidRPr="00561E9F" w:rsidRDefault="00EF7A56" w:rsidP="00520403">
      <w:pPr>
        <w:ind w:left="1134" w:hanging="1021"/>
        <w:jc w:val="both"/>
        <w:rPr>
          <w:i/>
          <w:iCs/>
          <w:lang w:val="en-CA"/>
        </w:rPr>
      </w:pPr>
      <w:sdt>
        <w:sdtPr>
          <w:rPr>
            <w:lang w:val="en-CA"/>
          </w:rPr>
          <w:id w:val="-157310704"/>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4.34</w:t>
      </w:r>
      <w:r w:rsidR="00520403" w:rsidRPr="00520403">
        <w:rPr>
          <w:lang w:val="en-CA"/>
        </w:rPr>
        <w:tab/>
        <w:t xml:space="preserve">Reset the relationship between the Royal BC Museum and Indigenous Peoples in B.C. by ensuring that Indigenous voices are prioritized and inform the development of narratives, </w:t>
      </w:r>
      <w:proofErr w:type="gramStart"/>
      <w:r w:rsidR="00520403" w:rsidRPr="00520403">
        <w:rPr>
          <w:lang w:val="en-CA"/>
        </w:rPr>
        <w:t>exhibitions</w:t>
      </w:r>
      <w:proofErr w:type="gramEnd"/>
      <w:r w:rsidR="00520403" w:rsidRPr="00520403">
        <w:rPr>
          <w:lang w:val="en-CA"/>
        </w:rPr>
        <w:t xml:space="preserve"> and learning programs. </w:t>
      </w:r>
      <w:r w:rsidR="00520403" w:rsidRPr="00561E9F">
        <w:rPr>
          <w:i/>
          <w:iCs/>
          <w:lang w:val="en-CA"/>
        </w:rPr>
        <w:t>(Ministry of Tourism, Arts, Culture and Sport)</w:t>
      </w:r>
    </w:p>
    <w:p w14:paraId="06301CA5" w14:textId="3A7CA7C9" w:rsidR="00520403" w:rsidRDefault="00EF7A56" w:rsidP="00520403">
      <w:pPr>
        <w:ind w:left="1134" w:hanging="1021"/>
        <w:jc w:val="both"/>
        <w:rPr>
          <w:i/>
          <w:iCs/>
          <w:lang w:val="en-CA"/>
        </w:rPr>
      </w:pPr>
      <w:sdt>
        <w:sdtPr>
          <w:rPr>
            <w:lang w:val="en-CA"/>
          </w:rPr>
          <w:id w:val="-393746076"/>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4.35</w:t>
      </w:r>
      <w:r w:rsidR="00520403" w:rsidRPr="00520403">
        <w:rPr>
          <w:lang w:val="en-CA"/>
        </w:rPr>
        <w:tab/>
        <w:t xml:space="preserve">Work with First Nations to reform the Heritage Conservation Act to align with the UN Declaration, including shared decision-making and the protection of First Nations cultural, spiritual, and heritage sites and objects. </w:t>
      </w:r>
      <w:r w:rsidR="00520403" w:rsidRPr="00561E9F">
        <w:rPr>
          <w:i/>
          <w:iCs/>
          <w:lang w:val="en-CA"/>
        </w:rPr>
        <w:t>(Ministry of Forests, Ministry of Tourism, Arts, Culture and Sport)</w:t>
      </w:r>
    </w:p>
    <w:p w14:paraId="08EF11C3" w14:textId="77777777" w:rsidR="001D73B9" w:rsidRDefault="001D73B9" w:rsidP="00520403">
      <w:pPr>
        <w:ind w:left="1134" w:hanging="1021"/>
        <w:jc w:val="both"/>
        <w:rPr>
          <w:i/>
          <w:iCs/>
          <w:lang w:val="en-CA"/>
        </w:rPr>
      </w:pPr>
    </w:p>
    <w:p w14:paraId="641E8FC9" w14:textId="77777777" w:rsidR="001D73B9" w:rsidRPr="00561E9F" w:rsidRDefault="001D73B9" w:rsidP="00520403">
      <w:pPr>
        <w:ind w:left="1134" w:hanging="1021"/>
        <w:jc w:val="both"/>
        <w:rPr>
          <w:i/>
          <w:iCs/>
          <w:lang w:val="en-CA"/>
        </w:rPr>
      </w:pPr>
    </w:p>
    <w:p w14:paraId="7EC7A28E" w14:textId="77777777" w:rsidR="00520403" w:rsidRPr="00561E9F" w:rsidRDefault="00520403" w:rsidP="00520403">
      <w:pPr>
        <w:ind w:left="1134" w:hanging="1021"/>
        <w:jc w:val="both"/>
        <w:rPr>
          <w:b/>
          <w:bCs/>
          <w:u w:val="single"/>
          <w:lang w:val="en-CA"/>
        </w:rPr>
      </w:pPr>
      <w:r w:rsidRPr="00561E9F">
        <w:rPr>
          <w:b/>
          <w:bCs/>
          <w:u w:val="single"/>
          <w:lang w:val="en-CA"/>
        </w:rPr>
        <w:lastRenderedPageBreak/>
        <w:t>Economic</w:t>
      </w:r>
    </w:p>
    <w:p w14:paraId="4BB41FC4" w14:textId="63ACFE59" w:rsidR="00520403" w:rsidRPr="00561E9F" w:rsidRDefault="00EF7A56" w:rsidP="00520403">
      <w:pPr>
        <w:ind w:left="1134" w:hanging="1021"/>
        <w:jc w:val="both"/>
        <w:rPr>
          <w:i/>
          <w:iCs/>
          <w:lang w:val="en-CA"/>
        </w:rPr>
      </w:pPr>
      <w:sdt>
        <w:sdtPr>
          <w:rPr>
            <w:lang w:val="en-CA"/>
          </w:rPr>
          <w:id w:val="-386876395"/>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4.36</w:t>
      </w:r>
      <w:r w:rsidR="00520403" w:rsidRPr="00520403">
        <w:rPr>
          <w:lang w:val="en-CA"/>
        </w:rPr>
        <w:tab/>
        <w:t xml:space="preserve">Ensure every First Nations community in B.C. has high-speed internet services. </w:t>
      </w:r>
      <w:r w:rsidR="00520403" w:rsidRPr="00561E9F">
        <w:rPr>
          <w:i/>
          <w:iCs/>
          <w:lang w:val="en-CA"/>
        </w:rPr>
        <w:t>(Ministry of Citizens’ Services)</w:t>
      </w:r>
    </w:p>
    <w:p w14:paraId="5833778C" w14:textId="2BEC5661" w:rsidR="00520403" w:rsidRPr="00561E9F" w:rsidRDefault="00EF7A56" w:rsidP="00520403">
      <w:pPr>
        <w:ind w:left="1134" w:hanging="1021"/>
        <w:jc w:val="both"/>
        <w:rPr>
          <w:i/>
          <w:iCs/>
          <w:lang w:val="en-CA"/>
        </w:rPr>
      </w:pPr>
      <w:sdt>
        <w:sdtPr>
          <w:rPr>
            <w:lang w:val="en-CA"/>
          </w:rPr>
          <w:id w:val="-1032879830"/>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4.37</w:t>
      </w:r>
      <w:r w:rsidR="00520403" w:rsidRPr="00520403">
        <w:rPr>
          <w:lang w:val="en-CA"/>
        </w:rPr>
        <w:tab/>
        <w:t xml:space="preserve">Provide funding to assist Indigenous tourism businesses that have been financially impacted by the COVID-19 pandemic, </w:t>
      </w:r>
      <w:proofErr w:type="gramStart"/>
      <w:r w:rsidR="00520403" w:rsidRPr="00520403">
        <w:rPr>
          <w:lang w:val="en-CA"/>
        </w:rPr>
        <w:t>in order to</w:t>
      </w:r>
      <w:proofErr w:type="gramEnd"/>
      <w:r w:rsidR="00520403" w:rsidRPr="00520403">
        <w:rPr>
          <w:lang w:val="en-CA"/>
        </w:rPr>
        <w:t xml:space="preserve"> further support recovery of the Indigenous tourism sector in B.C. </w:t>
      </w:r>
      <w:r w:rsidR="00520403" w:rsidRPr="00561E9F">
        <w:rPr>
          <w:i/>
          <w:iCs/>
          <w:lang w:val="en-CA"/>
        </w:rPr>
        <w:t>(Ministry of Tourism, Arts, Culture and Sport)</w:t>
      </w:r>
    </w:p>
    <w:p w14:paraId="03893F13" w14:textId="3E16D013" w:rsidR="00520403" w:rsidRPr="001D73B9" w:rsidRDefault="00EF7A56" w:rsidP="001D73B9">
      <w:pPr>
        <w:ind w:left="1134" w:hanging="1021"/>
        <w:jc w:val="both"/>
        <w:rPr>
          <w:i/>
          <w:iCs/>
          <w:lang w:val="en-CA"/>
        </w:rPr>
      </w:pPr>
      <w:sdt>
        <w:sdtPr>
          <w:rPr>
            <w:lang w:val="en-CA"/>
          </w:rPr>
          <w:id w:val="-1713567250"/>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4.38</w:t>
      </w:r>
      <w:r w:rsidR="00520403" w:rsidRPr="00520403">
        <w:rPr>
          <w:lang w:val="en-CA"/>
        </w:rPr>
        <w:tab/>
        <w:t xml:space="preserve">Provide investments to Indigenous Tourism B.C. to support Indigenous tourism, Indigenous job creation, preservation of Indigenous languages, celebration of Indigenous cultures and the stewardship of territories, and to tell the stories of Indigenous Peoples in B.C. in their own words. </w:t>
      </w:r>
      <w:r w:rsidR="00520403" w:rsidRPr="00561E9F">
        <w:rPr>
          <w:i/>
          <w:iCs/>
          <w:lang w:val="en-CA"/>
        </w:rPr>
        <w:t>(Ministry of Tourism, Arts, Culture and Sport)</w:t>
      </w:r>
    </w:p>
    <w:p w14:paraId="434573A6" w14:textId="6F7A32EF" w:rsidR="00520403" w:rsidRPr="00561E9F" w:rsidRDefault="00EF7A56" w:rsidP="00520403">
      <w:pPr>
        <w:ind w:left="1134" w:hanging="1021"/>
        <w:jc w:val="both"/>
        <w:rPr>
          <w:i/>
          <w:iCs/>
          <w:lang w:val="en-CA"/>
        </w:rPr>
      </w:pPr>
      <w:sdt>
        <w:sdtPr>
          <w:rPr>
            <w:lang w:val="en-CA"/>
          </w:rPr>
          <w:id w:val="1466692649"/>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4.39</w:t>
      </w:r>
      <w:r w:rsidR="00520403" w:rsidRPr="00520403">
        <w:rPr>
          <w:lang w:val="en-CA"/>
        </w:rPr>
        <w:tab/>
        <w:t xml:space="preserve">Work with the Province’s Economic Trusts and First Nation partners to develop a mechanism that ensures inclusion of First Nations at a regional decision-making level. </w:t>
      </w:r>
      <w:r w:rsidR="00520403" w:rsidRPr="00561E9F">
        <w:rPr>
          <w:i/>
          <w:iCs/>
          <w:lang w:val="en-CA"/>
        </w:rPr>
        <w:t xml:space="preserve">(Ministry of Jobs, Economic </w:t>
      </w:r>
      <w:proofErr w:type="gramStart"/>
      <w:r w:rsidR="00520403" w:rsidRPr="00561E9F">
        <w:rPr>
          <w:i/>
          <w:iCs/>
          <w:lang w:val="en-CA"/>
        </w:rPr>
        <w:t>Recovery</w:t>
      </w:r>
      <w:proofErr w:type="gramEnd"/>
      <w:r w:rsidR="00520403" w:rsidRPr="00561E9F">
        <w:rPr>
          <w:i/>
          <w:iCs/>
          <w:lang w:val="en-CA"/>
        </w:rPr>
        <w:t xml:space="preserve"> and Innovation)</w:t>
      </w:r>
    </w:p>
    <w:p w14:paraId="5A72868A" w14:textId="79C7150D" w:rsidR="00520403" w:rsidRPr="00561E9F" w:rsidRDefault="00EF7A56" w:rsidP="00520403">
      <w:pPr>
        <w:ind w:left="1134" w:hanging="1021"/>
        <w:jc w:val="both"/>
        <w:rPr>
          <w:i/>
          <w:iCs/>
          <w:lang w:val="en-CA"/>
        </w:rPr>
      </w:pPr>
      <w:sdt>
        <w:sdtPr>
          <w:rPr>
            <w:lang w:val="en-CA"/>
          </w:rPr>
          <w:id w:val="-2043748854"/>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4.40</w:t>
      </w:r>
      <w:r w:rsidR="00520403" w:rsidRPr="00520403">
        <w:rPr>
          <w:lang w:val="en-CA"/>
        </w:rPr>
        <w:tab/>
        <w:t xml:space="preserve">Ensure Indigenous collaboration in the development and implementation of the BC Economic Plan, including a technology and innovation roadmap. </w:t>
      </w:r>
      <w:r w:rsidR="00520403" w:rsidRPr="00561E9F">
        <w:rPr>
          <w:i/>
          <w:iCs/>
          <w:lang w:val="en-CA"/>
        </w:rPr>
        <w:t xml:space="preserve">(Ministry of Jobs, Economic </w:t>
      </w:r>
      <w:proofErr w:type="gramStart"/>
      <w:r w:rsidR="00520403" w:rsidRPr="00561E9F">
        <w:rPr>
          <w:i/>
          <w:iCs/>
          <w:lang w:val="en-CA"/>
        </w:rPr>
        <w:t>Recovery</w:t>
      </w:r>
      <w:proofErr w:type="gramEnd"/>
      <w:r w:rsidR="00520403" w:rsidRPr="00561E9F">
        <w:rPr>
          <w:i/>
          <w:iCs/>
          <w:lang w:val="en-CA"/>
        </w:rPr>
        <w:t xml:space="preserve"> and Innovation)</w:t>
      </w:r>
    </w:p>
    <w:p w14:paraId="76A030CC" w14:textId="26347D4F" w:rsidR="00520403" w:rsidRPr="00561E9F" w:rsidRDefault="00EF7A56" w:rsidP="00520403">
      <w:pPr>
        <w:ind w:left="1134" w:hanging="1021"/>
        <w:jc w:val="both"/>
        <w:rPr>
          <w:i/>
          <w:iCs/>
          <w:lang w:val="en-CA"/>
        </w:rPr>
      </w:pPr>
      <w:sdt>
        <w:sdtPr>
          <w:rPr>
            <w:lang w:val="en-CA"/>
          </w:rPr>
          <w:id w:val="1090664145"/>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4.41</w:t>
      </w:r>
      <w:r w:rsidR="00520403" w:rsidRPr="00520403">
        <w:rPr>
          <w:lang w:val="en-CA"/>
        </w:rPr>
        <w:tab/>
        <w:t xml:space="preserve">Work with First Nations, Métis chartered communities and urban Indigenous organizations to provide funding for self-determined, community-led programs for Indigenous Peoples to upgrade skills, obtain credentials, secure employment, and develop and support community economies. </w:t>
      </w:r>
      <w:r w:rsidR="00520403" w:rsidRPr="00561E9F">
        <w:rPr>
          <w:i/>
          <w:iCs/>
          <w:lang w:val="en-CA"/>
        </w:rPr>
        <w:t>(Ministry of Advanced Education and Skills Training, Ministry of Social Development and Poverty Reduction)</w:t>
      </w:r>
    </w:p>
    <w:p w14:paraId="7A7D0C0D" w14:textId="76908A13" w:rsidR="00520403" w:rsidRPr="00561E9F" w:rsidRDefault="00EF7A56" w:rsidP="00520403">
      <w:pPr>
        <w:ind w:left="1134" w:hanging="1021"/>
        <w:jc w:val="both"/>
        <w:rPr>
          <w:i/>
          <w:iCs/>
          <w:lang w:val="en-CA"/>
        </w:rPr>
      </w:pPr>
      <w:sdt>
        <w:sdtPr>
          <w:rPr>
            <w:lang w:val="en-CA"/>
          </w:rPr>
          <w:id w:val="-273325574"/>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4.42</w:t>
      </w:r>
      <w:r w:rsidR="00520403" w:rsidRPr="00520403">
        <w:rPr>
          <w:lang w:val="en-CA"/>
        </w:rPr>
        <w:tab/>
        <w:t xml:space="preserve">Co-develop economic metrics to help evaluate progress as reconciliation is advanced. The baseline data will begin to address the persistent gap in Indigenous-specific economic metrics and through this co-designed effort, build a comprehensive set of data to measure Indigenous economic well-being and track progress over time. </w:t>
      </w:r>
      <w:r w:rsidR="00520403" w:rsidRPr="00561E9F">
        <w:rPr>
          <w:i/>
          <w:iCs/>
          <w:lang w:val="en-CA"/>
        </w:rPr>
        <w:t xml:space="preserve">(Ministry of Jobs, Economic Recovery and Innovation, Ministry of Indigenous </w:t>
      </w:r>
      <w:proofErr w:type="gramStart"/>
      <w:r w:rsidR="00520403" w:rsidRPr="00561E9F">
        <w:rPr>
          <w:i/>
          <w:iCs/>
          <w:lang w:val="en-CA"/>
        </w:rPr>
        <w:t>Relations</w:t>
      </w:r>
      <w:proofErr w:type="gramEnd"/>
      <w:r w:rsidR="00520403" w:rsidRPr="00561E9F">
        <w:rPr>
          <w:i/>
          <w:iCs/>
          <w:lang w:val="en-CA"/>
        </w:rPr>
        <w:t xml:space="preserve"> and Reconciliation)</w:t>
      </w:r>
    </w:p>
    <w:p w14:paraId="2A443800" w14:textId="018A8E53" w:rsidR="00520403" w:rsidRPr="00561E9F" w:rsidRDefault="00EF7A56" w:rsidP="00520403">
      <w:pPr>
        <w:ind w:left="1134" w:hanging="1021"/>
        <w:jc w:val="both"/>
        <w:rPr>
          <w:i/>
          <w:iCs/>
          <w:lang w:val="en-CA"/>
        </w:rPr>
      </w:pPr>
      <w:sdt>
        <w:sdtPr>
          <w:rPr>
            <w:lang w:val="en-CA"/>
          </w:rPr>
          <w:id w:val="-2023627434"/>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4.43</w:t>
      </w:r>
      <w:r w:rsidR="00520403" w:rsidRPr="00520403">
        <w:rPr>
          <w:lang w:val="en-CA"/>
        </w:rPr>
        <w:tab/>
        <w:t xml:space="preserve">Co-develop recommendations on strategic policies and initiatives for clean and sustainable energy. This includes identifying and supporting First Nations-led clean energy opportunities related to </w:t>
      </w:r>
      <w:proofErr w:type="spellStart"/>
      <w:r w:rsidR="00520403" w:rsidRPr="00520403">
        <w:rPr>
          <w:lang w:val="en-CA"/>
        </w:rPr>
        <w:t>CleanBC</w:t>
      </w:r>
      <w:proofErr w:type="spellEnd"/>
      <w:r w:rsidR="00520403" w:rsidRPr="00520403">
        <w:rPr>
          <w:lang w:val="en-CA"/>
        </w:rPr>
        <w:t xml:space="preserve">, the Comprehensive Review of BC Hydro, and the BC Utilities Commission Inquiry on the Regulation of Indigenous Utilities. </w:t>
      </w:r>
      <w:r w:rsidR="00520403" w:rsidRPr="00561E9F">
        <w:rPr>
          <w:i/>
          <w:iCs/>
          <w:lang w:val="en-CA"/>
        </w:rPr>
        <w:t>(Ministry of Energy, Mines and Low Carbon Innovation)</w:t>
      </w:r>
    </w:p>
    <w:p w14:paraId="1625136C" w14:textId="44763674" w:rsidR="00520403" w:rsidRPr="00561E9F" w:rsidRDefault="00EF7A56" w:rsidP="00520403">
      <w:pPr>
        <w:ind w:left="1134" w:hanging="1021"/>
        <w:jc w:val="both"/>
        <w:rPr>
          <w:i/>
          <w:iCs/>
          <w:lang w:val="en-CA"/>
        </w:rPr>
      </w:pPr>
      <w:sdt>
        <w:sdtPr>
          <w:rPr>
            <w:lang w:val="en-CA"/>
          </w:rPr>
          <w:id w:val="-1875071169"/>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4.44</w:t>
      </w:r>
      <w:r w:rsidR="00520403" w:rsidRPr="00520403">
        <w:rPr>
          <w:lang w:val="en-CA"/>
        </w:rPr>
        <w:tab/>
        <w:t xml:space="preserve">Review, evaluate and improve B.C.’s Indigenous Youth Internship Program. </w:t>
      </w:r>
      <w:r w:rsidR="00520403" w:rsidRPr="00561E9F">
        <w:rPr>
          <w:i/>
          <w:iCs/>
          <w:lang w:val="en-CA"/>
        </w:rPr>
        <w:t>(Public Service Agency)</w:t>
      </w:r>
    </w:p>
    <w:p w14:paraId="2766CB49" w14:textId="4DFFFAF8" w:rsidR="00520403" w:rsidRPr="00561E9F" w:rsidRDefault="00EF7A56" w:rsidP="00520403">
      <w:pPr>
        <w:ind w:left="1134" w:hanging="1021"/>
        <w:jc w:val="both"/>
        <w:rPr>
          <w:i/>
          <w:iCs/>
          <w:lang w:val="en-CA"/>
        </w:rPr>
      </w:pPr>
      <w:sdt>
        <w:sdtPr>
          <w:rPr>
            <w:lang w:val="en-CA"/>
          </w:rPr>
          <w:id w:val="-75746235"/>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4.45</w:t>
      </w:r>
      <w:r w:rsidR="00520403" w:rsidRPr="00520403">
        <w:rPr>
          <w:lang w:val="en-CA"/>
        </w:rPr>
        <w:tab/>
        <w:t>Prioritize and increase the number of technology sector training opportunities for Indigenous Peoples and other groups currently under-represented in B.C.’s technology sector.</w:t>
      </w:r>
      <w:r w:rsidR="00520403" w:rsidRPr="00561E9F">
        <w:rPr>
          <w:i/>
          <w:iCs/>
          <w:lang w:val="en-CA"/>
        </w:rPr>
        <w:t xml:space="preserve"> (Ministry of Jobs, Economic </w:t>
      </w:r>
      <w:proofErr w:type="gramStart"/>
      <w:r w:rsidR="00520403" w:rsidRPr="00561E9F">
        <w:rPr>
          <w:i/>
          <w:iCs/>
          <w:lang w:val="en-CA"/>
        </w:rPr>
        <w:t>Recovery</w:t>
      </w:r>
      <w:proofErr w:type="gramEnd"/>
      <w:r w:rsidR="00520403" w:rsidRPr="00561E9F">
        <w:rPr>
          <w:i/>
          <w:iCs/>
          <w:lang w:val="en-CA"/>
        </w:rPr>
        <w:t xml:space="preserve"> and Innovation)</w:t>
      </w:r>
    </w:p>
    <w:p w14:paraId="2D917A13" w14:textId="4E49776E" w:rsidR="00520403" w:rsidRPr="00561E9F" w:rsidRDefault="00EF7A56" w:rsidP="00520403">
      <w:pPr>
        <w:ind w:left="1134" w:hanging="1021"/>
        <w:jc w:val="both"/>
        <w:rPr>
          <w:i/>
          <w:iCs/>
          <w:lang w:val="en-CA"/>
        </w:rPr>
      </w:pPr>
      <w:sdt>
        <w:sdtPr>
          <w:rPr>
            <w:lang w:val="en-CA"/>
          </w:rPr>
          <w:id w:val="-408233416"/>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4.46</w:t>
      </w:r>
      <w:r w:rsidR="00520403" w:rsidRPr="00520403">
        <w:rPr>
          <w:lang w:val="en-CA"/>
        </w:rPr>
        <w:tab/>
        <w:t xml:space="preserve">Improve economic supports for Indigenous workers and employers by increasing access for Indigenous clients to the Ministry of labour’s services and programs, including employment standards, workers’ </w:t>
      </w:r>
      <w:proofErr w:type="gramStart"/>
      <w:r w:rsidR="00520403" w:rsidRPr="00520403">
        <w:rPr>
          <w:lang w:val="en-CA"/>
        </w:rPr>
        <w:t>compensation</w:t>
      </w:r>
      <w:proofErr w:type="gramEnd"/>
      <w:r w:rsidR="00520403" w:rsidRPr="00520403">
        <w:rPr>
          <w:lang w:val="en-CA"/>
        </w:rPr>
        <w:t xml:space="preserve"> and workplace safety. </w:t>
      </w:r>
      <w:r w:rsidR="00520403" w:rsidRPr="00561E9F">
        <w:rPr>
          <w:i/>
          <w:iCs/>
          <w:lang w:val="en-CA"/>
        </w:rPr>
        <w:t>(Ministry of Labour)</w:t>
      </w:r>
    </w:p>
    <w:p w14:paraId="4104FA7A" w14:textId="7473D4BD" w:rsidR="00520403" w:rsidRPr="00561E9F" w:rsidRDefault="00EF7A56" w:rsidP="00520403">
      <w:pPr>
        <w:ind w:left="1134" w:hanging="1021"/>
        <w:jc w:val="both"/>
        <w:rPr>
          <w:i/>
          <w:iCs/>
          <w:lang w:val="en-CA"/>
        </w:rPr>
      </w:pPr>
      <w:sdt>
        <w:sdtPr>
          <w:rPr>
            <w:lang w:val="en-CA"/>
          </w:rPr>
          <w:id w:val="524596532"/>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4.47</w:t>
      </w:r>
      <w:r w:rsidR="00520403" w:rsidRPr="00520403">
        <w:rPr>
          <w:lang w:val="en-CA"/>
        </w:rPr>
        <w:tab/>
        <w:t xml:space="preserve">Advance a collaborative approach to cannabis-related governance and jurisdiction between First Nations and the Province that reflects common objectives to protect youth, prioritize public health and safety, strengthen First Nations governance capacity and secure economic benefits for First Nations. </w:t>
      </w:r>
      <w:r w:rsidR="00520403" w:rsidRPr="00561E9F">
        <w:rPr>
          <w:i/>
          <w:iCs/>
          <w:lang w:val="en-CA"/>
        </w:rPr>
        <w:t>(Ministry of Public Safety and Solicitor General)</w:t>
      </w:r>
    </w:p>
    <w:p w14:paraId="7709F069" w14:textId="36C5782A" w:rsidR="00520403" w:rsidRPr="00561E9F" w:rsidRDefault="00EF7A56" w:rsidP="00520403">
      <w:pPr>
        <w:ind w:left="1134" w:hanging="1021"/>
        <w:jc w:val="both"/>
        <w:rPr>
          <w:i/>
          <w:iCs/>
          <w:lang w:val="en-CA"/>
        </w:rPr>
      </w:pPr>
      <w:sdt>
        <w:sdtPr>
          <w:rPr>
            <w:lang w:val="en-CA"/>
          </w:rPr>
          <w:id w:val="1133900006"/>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4.48</w:t>
      </w:r>
      <w:r w:rsidR="00520403" w:rsidRPr="00520403">
        <w:rPr>
          <w:lang w:val="en-CA"/>
        </w:rPr>
        <w:tab/>
        <w:t xml:space="preserve">Work with the B.C. Indigenous Advisory Council on Agriculture and Food and other Indigenous partners to identify opportunities to strengthen Indigenous food systems and increase Indigenous participation in the agriculture and food sector. </w:t>
      </w:r>
      <w:r w:rsidR="00520403" w:rsidRPr="00561E9F">
        <w:rPr>
          <w:i/>
          <w:iCs/>
          <w:lang w:val="en-CA"/>
        </w:rPr>
        <w:t>(Ministry of Agriculture and Food)</w:t>
      </w:r>
    </w:p>
    <w:p w14:paraId="3ECABFE4" w14:textId="4A4E2327" w:rsidR="00520403" w:rsidRPr="00561E9F" w:rsidRDefault="00EF7A56" w:rsidP="00520403">
      <w:pPr>
        <w:ind w:left="1134" w:hanging="1021"/>
        <w:jc w:val="both"/>
        <w:rPr>
          <w:i/>
          <w:iCs/>
          <w:lang w:val="en-CA"/>
        </w:rPr>
      </w:pPr>
      <w:sdt>
        <w:sdtPr>
          <w:rPr>
            <w:lang w:val="en-CA"/>
          </w:rPr>
          <w:id w:val="-2020305048"/>
          <w14:checkbox>
            <w14:checked w14:val="0"/>
            <w14:checkedState w14:val="2612" w14:font="MS Gothic"/>
            <w14:uncheckedState w14:val="2610" w14:font="MS Gothic"/>
          </w14:checkbox>
        </w:sdtPr>
        <w:sdtEndPr/>
        <w:sdtContent>
          <w:r w:rsidR="00561E9F">
            <w:rPr>
              <w:rFonts w:ascii="MS Gothic" w:eastAsia="MS Gothic" w:hAnsi="MS Gothic" w:hint="eastAsia"/>
              <w:lang w:val="en-CA"/>
            </w:rPr>
            <w:t>☐</w:t>
          </w:r>
        </w:sdtContent>
      </w:sdt>
      <w:r w:rsidR="00561E9F">
        <w:rPr>
          <w:lang w:val="en-CA"/>
        </w:rPr>
        <w:t xml:space="preserve">   </w:t>
      </w:r>
      <w:r w:rsidR="00520403" w:rsidRPr="00520403">
        <w:rPr>
          <w:lang w:val="en-CA"/>
        </w:rPr>
        <w:t>4.49</w:t>
      </w:r>
      <w:r w:rsidR="00520403" w:rsidRPr="00520403">
        <w:rPr>
          <w:lang w:val="en-CA"/>
        </w:rPr>
        <w:tab/>
        <w:t xml:space="preserve">Review existing provincial mandates to enhance treaty and self-governing Nations’ fiscal capacity to deliver services to their citizens. </w:t>
      </w:r>
      <w:r w:rsidR="00520403" w:rsidRPr="00561E9F">
        <w:rPr>
          <w:i/>
          <w:iCs/>
          <w:lang w:val="en-CA"/>
        </w:rPr>
        <w:t>(Ministry of Indigenous Relations and Reconciliation)</w:t>
      </w:r>
    </w:p>
    <w:p w14:paraId="20D32F24" w14:textId="545E7243" w:rsidR="00561E9F" w:rsidRPr="00902A75" w:rsidRDefault="00561E9F" w:rsidP="00561E9F">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4.a</w:t>
      </w:r>
      <w:r w:rsidRPr="00902A75">
        <w:rPr>
          <w:rFonts w:eastAsia="Calibri" w:cs="Times New Roman"/>
          <w:b/>
          <w:bCs/>
          <w:kern w:val="2"/>
          <w:szCs w:val="24"/>
          <w14:ligatures w14:val="standardContextual"/>
        </w:rPr>
        <w:t xml:space="preserve">: </w:t>
      </w:r>
      <w:r w:rsidRPr="00902A75">
        <w:rPr>
          <w:rFonts w:eastAsia="Calibri" w:cs="Times New Roman"/>
          <w:kern w:val="2"/>
          <w:szCs w:val="24"/>
          <w14:ligatures w14:val="standardContextual"/>
        </w:rPr>
        <w:t xml:space="preserve">Provide brief update, description or comments on what activities, actions, and type of costs are being incurred to support your First Nation in working with the Province of BC on Theme </w:t>
      </w:r>
      <w:r w:rsidR="00F9102E">
        <w:rPr>
          <w:rFonts w:eastAsia="Calibri" w:cs="Times New Roman"/>
          <w:kern w:val="2"/>
          <w:szCs w:val="24"/>
          <w14:ligatures w14:val="standardContextual"/>
        </w:rPr>
        <w:t>4</w:t>
      </w:r>
      <w:r w:rsidRPr="00902A75">
        <w:rPr>
          <w:rFonts w:eastAsia="Calibri" w:cs="Times New Roman"/>
          <w:kern w:val="2"/>
          <w:szCs w:val="24"/>
          <w14:ligatures w14:val="standardContextual"/>
        </w:rPr>
        <w:t xml:space="preserve">: </w:t>
      </w:r>
      <w:r w:rsidR="00F9102E">
        <w:rPr>
          <w:rFonts w:eastAsia="Calibri" w:cs="Times New Roman"/>
          <w:kern w:val="2"/>
          <w:szCs w:val="24"/>
          <w14:ligatures w14:val="standardContextual"/>
        </w:rPr>
        <w:t>Social, Cultural and Economic Well-being</w:t>
      </w:r>
    </w:p>
    <w:sdt>
      <w:sdtPr>
        <w:rPr>
          <w:rFonts w:eastAsia="Calibri" w:cs="Times New Roman"/>
          <w:kern w:val="2"/>
          <w:sz w:val="22"/>
          <w:szCs w:val="22"/>
          <w:lang w:val="en-CA"/>
          <w14:ligatures w14:val="standardContextual"/>
        </w:rPr>
        <w:id w:val="-274635739"/>
        <w:placeholder>
          <w:docPart w:val="055EDAC0ACC24B0E8765598B42337410"/>
        </w:placeholder>
      </w:sdtPr>
      <w:sdtEndPr>
        <w:rPr>
          <w:color w:val="808080"/>
        </w:rPr>
      </w:sdtEndPr>
      <w:sdtContent>
        <w:p w14:paraId="60C431EC" w14:textId="77777777" w:rsidR="00561E9F" w:rsidRPr="00902A75" w:rsidRDefault="00561E9F" w:rsidP="00561E9F">
          <w:pPr>
            <w:shd w:val="clear" w:color="auto" w:fill="F2F2F2"/>
            <w:spacing w:after="160" w:line="259" w:lineRule="auto"/>
            <w:ind w:left="0" w:firstLine="0"/>
            <w:rPr>
              <w:rFonts w:eastAsia="Calibri" w:cs="Times New Roman"/>
              <w:kern w:val="2"/>
              <w:sz w:val="22"/>
              <w:szCs w:val="22"/>
              <w:lang w:val="en-CA"/>
              <w14:ligatures w14:val="standardContextual"/>
            </w:rPr>
          </w:pPr>
        </w:p>
        <w:p w14:paraId="61BC1AE6" w14:textId="77777777" w:rsidR="00561E9F" w:rsidRPr="00902A75" w:rsidRDefault="00561E9F" w:rsidP="00561E9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0860E68A" w14:textId="77777777" w:rsidR="00561E9F" w:rsidRPr="00902A75" w:rsidRDefault="00561E9F" w:rsidP="00561E9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0878EEB7" w14:textId="77777777" w:rsidR="00561E9F" w:rsidRPr="00902A75" w:rsidRDefault="00EF7A56" w:rsidP="00561E9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226A86E6" w14:textId="77777777" w:rsidR="00561E9F" w:rsidRPr="00902A75" w:rsidRDefault="00561E9F" w:rsidP="00561E9F">
      <w:pPr>
        <w:spacing w:after="160" w:line="259" w:lineRule="auto"/>
        <w:ind w:left="0" w:firstLine="0"/>
        <w:rPr>
          <w:rFonts w:eastAsia="Calibri" w:cs="Times New Roman"/>
          <w:kern w:val="2"/>
          <w:sz w:val="22"/>
          <w:szCs w:val="22"/>
          <w14:ligatures w14:val="standardContextual"/>
        </w:rPr>
      </w:pPr>
    </w:p>
    <w:p w14:paraId="6BC5E3AB" w14:textId="41BC9AAD" w:rsidR="00561E9F" w:rsidRPr="00902A75" w:rsidRDefault="00561E9F" w:rsidP="00561E9F">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 xml:space="preserve">Update </w:t>
      </w:r>
      <w:r w:rsidR="00FF2858">
        <w:rPr>
          <w:rFonts w:eastAsia="Calibri" w:cs="Times New Roman"/>
          <w:b/>
          <w:bCs/>
          <w:kern w:val="2"/>
          <w:szCs w:val="24"/>
          <w14:ligatures w14:val="standardContextual"/>
        </w:rPr>
        <w:t>4</w:t>
      </w:r>
      <w:r>
        <w:rPr>
          <w:rFonts w:eastAsia="Calibri" w:cs="Times New Roman"/>
          <w:b/>
          <w:bCs/>
          <w:kern w:val="2"/>
          <w:szCs w:val="24"/>
          <w14:ligatures w14:val="standardContextual"/>
        </w:rPr>
        <w:t>.b</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 xml:space="preserve">List the B.C. Ministry(s) that your Nation is engaging with on Theme </w:t>
      </w:r>
      <w:r w:rsidR="00F9102E">
        <w:rPr>
          <w:rFonts w:eastAsia="Calibri" w:cs="Times New Roman"/>
          <w:kern w:val="2"/>
          <w:szCs w:val="24"/>
          <w14:ligatures w14:val="standardContextual"/>
        </w:rPr>
        <w:t>4</w:t>
      </w:r>
      <w:r>
        <w:rPr>
          <w:rFonts w:eastAsia="Calibri" w:cs="Times New Roman"/>
          <w:kern w:val="2"/>
          <w:szCs w:val="24"/>
          <w14:ligatures w14:val="standardContextual"/>
        </w:rPr>
        <w:t xml:space="preserve"> and the lead contacts from the respective ministry. </w:t>
      </w:r>
    </w:p>
    <w:sdt>
      <w:sdtPr>
        <w:rPr>
          <w:rFonts w:eastAsia="Calibri" w:cs="Times New Roman"/>
          <w:kern w:val="2"/>
          <w:sz w:val="22"/>
          <w:szCs w:val="22"/>
          <w:lang w:val="en-CA"/>
          <w14:ligatures w14:val="standardContextual"/>
        </w:rPr>
        <w:id w:val="975503373"/>
        <w:placeholder>
          <w:docPart w:val="8F7E14D36402433D9FE0DAC817F32179"/>
        </w:placeholder>
      </w:sdtPr>
      <w:sdtEndPr>
        <w:rPr>
          <w:color w:val="808080"/>
        </w:rPr>
      </w:sdtEndPr>
      <w:sdtContent>
        <w:p w14:paraId="21BC0737" w14:textId="77777777" w:rsidR="00561E9F" w:rsidRPr="00902A75" w:rsidRDefault="00561E9F" w:rsidP="00561E9F">
          <w:pPr>
            <w:shd w:val="clear" w:color="auto" w:fill="F2F2F2"/>
            <w:spacing w:after="160" w:line="259" w:lineRule="auto"/>
            <w:ind w:left="0" w:firstLine="0"/>
            <w:rPr>
              <w:rFonts w:eastAsia="Calibri" w:cs="Times New Roman"/>
              <w:kern w:val="2"/>
              <w:sz w:val="22"/>
              <w:szCs w:val="22"/>
              <w:lang w:val="en-CA"/>
              <w14:ligatures w14:val="standardContextual"/>
            </w:rPr>
          </w:pPr>
        </w:p>
        <w:p w14:paraId="456D98A1" w14:textId="77777777" w:rsidR="00561E9F" w:rsidRPr="00902A75" w:rsidRDefault="00561E9F" w:rsidP="00561E9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1885358D" w14:textId="77777777" w:rsidR="00561E9F" w:rsidRPr="00902A75" w:rsidRDefault="00EF7A56" w:rsidP="00561E9F">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4462FE91" w14:textId="77777777" w:rsidR="005B3FBF" w:rsidRDefault="005B3FBF" w:rsidP="005B3FBF">
      <w:pPr>
        <w:ind w:left="1134" w:hanging="1021"/>
        <w:jc w:val="both"/>
        <w:rPr>
          <w:lang w:val="en-CA"/>
        </w:rPr>
      </w:pPr>
    </w:p>
    <w:p w14:paraId="33C289ED" w14:textId="48DD8CB1" w:rsidR="00742F7C" w:rsidRPr="00902A75" w:rsidRDefault="00742F7C" w:rsidP="00742F7C">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lastRenderedPageBreak/>
        <w:t>Update 4.c</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List any third parties including consultants, lawyers, or contractors that are assisting you with your DAEF work</w:t>
      </w:r>
      <w:r w:rsidR="00956E08">
        <w:rPr>
          <w:rFonts w:eastAsia="Calibri" w:cs="Times New Roman"/>
          <w:kern w:val="2"/>
          <w:szCs w:val="24"/>
          <w14:ligatures w14:val="standardContextual"/>
        </w:rPr>
        <w:t>.</w:t>
      </w:r>
    </w:p>
    <w:sdt>
      <w:sdtPr>
        <w:rPr>
          <w:rFonts w:eastAsia="Calibri" w:cs="Times New Roman"/>
          <w:kern w:val="2"/>
          <w:sz w:val="22"/>
          <w:szCs w:val="22"/>
          <w:lang w:val="en-CA"/>
          <w14:ligatures w14:val="standardContextual"/>
        </w:rPr>
        <w:id w:val="-1014847048"/>
        <w:placeholder>
          <w:docPart w:val="BB48C8F745374636876B639F825ED298"/>
        </w:placeholder>
      </w:sdtPr>
      <w:sdtEndPr>
        <w:rPr>
          <w:color w:val="808080"/>
        </w:rPr>
      </w:sdtEndPr>
      <w:sdtContent>
        <w:p w14:paraId="493212D4" w14:textId="77777777" w:rsidR="00742F7C" w:rsidRPr="00902A75" w:rsidRDefault="00742F7C" w:rsidP="00742F7C">
          <w:pPr>
            <w:shd w:val="clear" w:color="auto" w:fill="F2F2F2"/>
            <w:spacing w:after="160" w:line="259" w:lineRule="auto"/>
            <w:ind w:left="0" w:firstLine="0"/>
            <w:rPr>
              <w:rFonts w:eastAsia="Calibri" w:cs="Times New Roman"/>
              <w:kern w:val="2"/>
              <w:sz w:val="22"/>
              <w:szCs w:val="22"/>
              <w:lang w:val="en-CA"/>
              <w14:ligatures w14:val="standardContextual"/>
            </w:rPr>
          </w:pPr>
        </w:p>
        <w:p w14:paraId="21091EAB" w14:textId="77777777" w:rsidR="00742F7C" w:rsidRPr="00902A75" w:rsidRDefault="00742F7C" w:rsidP="00742F7C">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75EA3CD1" w14:textId="77777777" w:rsidR="00742F7C" w:rsidRPr="00902A75" w:rsidRDefault="00742F7C" w:rsidP="00742F7C">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0CC9EC3D" w14:textId="644F93BD" w:rsidR="001D73B9" w:rsidRPr="001D73B9" w:rsidRDefault="00EF7A56" w:rsidP="001D73B9">
          <w:pPr>
            <w:ind w:left="0" w:firstLine="0"/>
            <w:jc w:val="both"/>
            <w:rPr>
              <w:lang w:val="en-CA"/>
            </w:rPr>
          </w:pPr>
        </w:p>
      </w:sdtContent>
    </w:sdt>
    <w:bookmarkStart w:id="20" w:name="_Toc155707222" w:displacedByCustomXml="prev"/>
    <w:p w14:paraId="5FBC5D4B" w14:textId="77777777" w:rsidR="001D73B9" w:rsidRDefault="001D73B9" w:rsidP="00FF2858">
      <w:pPr>
        <w:pStyle w:val="Title"/>
        <w:jc w:val="center"/>
        <w:rPr>
          <w:rFonts w:eastAsia="Calibri"/>
          <w:b w:val="0"/>
          <w:bCs/>
          <w:color w:val="0070C0"/>
          <w:sz w:val="28"/>
          <w:szCs w:val="28"/>
        </w:rPr>
      </w:pPr>
    </w:p>
    <w:p w14:paraId="2743C116" w14:textId="77777777" w:rsidR="001D73B9" w:rsidRDefault="001D73B9" w:rsidP="00FF2858">
      <w:pPr>
        <w:pStyle w:val="Title"/>
        <w:jc w:val="center"/>
        <w:rPr>
          <w:rFonts w:eastAsia="Calibri"/>
          <w:b w:val="0"/>
          <w:bCs/>
          <w:color w:val="0070C0"/>
          <w:sz w:val="28"/>
          <w:szCs w:val="28"/>
        </w:rPr>
      </w:pPr>
    </w:p>
    <w:p w14:paraId="29E508D8" w14:textId="77777777" w:rsidR="001D73B9" w:rsidRDefault="001D73B9" w:rsidP="00FF2858">
      <w:pPr>
        <w:pStyle w:val="Title"/>
        <w:jc w:val="center"/>
        <w:rPr>
          <w:rFonts w:eastAsia="Calibri"/>
          <w:b w:val="0"/>
          <w:bCs/>
          <w:color w:val="0070C0"/>
          <w:sz w:val="28"/>
          <w:szCs w:val="28"/>
        </w:rPr>
      </w:pPr>
    </w:p>
    <w:p w14:paraId="39C61B8E" w14:textId="6D5325FB" w:rsidR="00FF2858" w:rsidRPr="00FF2858" w:rsidRDefault="00FF2858" w:rsidP="00FF2858">
      <w:pPr>
        <w:pStyle w:val="Title"/>
        <w:jc w:val="center"/>
        <w:rPr>
          <w:b w:val="0"/>
          <w:bCs/>
          <w:color w:val="0070C0"/>
          <w:sz w:val="28"/>
          <w:szCs w:val="28"/>
          <w:lang w:val="en-CA"/>
        </w:rPr>
      </w:pPr>
      <w:r w:rsidRPr="00FF2858">
        <w:rPr>
          <w:rFonts w:eastAsia="Calibri"/>
          <w:b w:val="0"/>
          <w:bCs/>
          <w:color w:val="0070C0"/>
          <w:sz w:val="28"/>
          <w:szCs w:val="28"/>
        </w:rPr>
        <w:t>ALIGNMENT OF PROVINCIAL LAWS WORK</w:t>
      </w:r>
      <w:bookmarkEnd w:id="20"/>
    </w:p>
    <w:p w14:paraId="5AF57A60" w14:textId="77777777" w:rsidR="00F9102E" w:rsidRDefault="00F9102E" w:rsidP="005B3FBF">
      <w:pPr>
        <w:ind w:left="1134" w:hanging="1021"/>
        <w:jc w:val="both"/>
        <w:rPr>
          <w:lang w:val="en-CA"/>
        </w:rPr>
      </w:pPr>
    </w:p>
    <w:p w14:paraId="56364D2A" w14:textId="03E9F77A" w:rsidR="00FF2858" w:rsidRPr="00902A75" w:rsidRDefault="00FF2858" w:rsidP="00FF2858">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5.a</w:t>
      </w:r>
      <w:r w:rsidRPr="00902A75">
        <w:rPr>
          <w:rFonts w:eastAsia="Calibri" w:cs="Times New Roman"/>
          <w:b/>
          <w:bCs/>
          <w:kern w:val="2"/>
          <w:szCs w:val="24"/>
          <w14:ligatures w14:val="standardContextual"/>
        </w:rPr>
        <w:t xml:space="preserve">: </w:t>
      </w:r>
      <w:r w:rsidRPr="00902A75">
        <w:rPr>
          <w:rFonts w:eastAsia="Calibri" w:cs="Times New Roman"/>
          <w:kern w:val="2"/>
          <w:szCs w:val="24"/>
          <w14:ligatures w14:val="standardContextual"/>
        </w:rPr>
        <w:t xml:space="preserve">Provide brief update, description or comments on what activities, actions, and type of costs are being incurred to support your First Nation in working with the Province of BC on </w:t>
      </w:r>
      <w:bookmarkStart w:id="21" w:name="_Hlk144305465"/>
      <w:r>
        <w:rPr>
          <w:rFonts w:eastAsia="Calibri" w:cs="Times New Roman"/>
          <w:kern w:val="2"/>
          <w:szCs w:val="24"/>
          <w14:ligatures w14:val="standardContextual"/>
        </w:rPr>
        <w:t>the alignment of B.C. Provincial laws with the United Nations Declaration on the Rights of Indigenous Peoples</w:t>
      </w:r>
    </w:p>
    <w:sdt>
      <w:sdtPr>
        <w:rPr>
          <w:rFonts w:eastAsia="Calibri" w:cs="Times New Roman"/>
          <w:kern w:val="2"/>
          <w:sz w:val="22"/>
          <w:szCs w:val="22"/>
          <w:lang w:val="en-CA"/>
          <w14:ligatures w14:val="standardContextual"/>
        </w:rPr>
        <w:id w:val="748238496"/>
        <w:placeholder>
          <w:docPart w:val="A8258CAA1D9B4300AE922797BAEF436B"/>
        </w:placeholder>
      </w:sdtPr>
      <w:sdtEndPr>
        <w:rPr>
          <w:color w:val="808080"/>
        </w:rPr>
      </w:sdtEndPr>
      <w:sdtContent>
        <w:p w14:paraId="7C3B1554" w14:textId="77777777" w:rsidR="00FF2858" w:rsidRPr="00902A75" w:rsidRDefault="00FF2858" w:rsidP="00FF2858">
          <w:pPr>
            <w:shd w:val="clear" w:color="auto" w:fill="F2F2F2"/>
            <w:spacing w:after="160" w:line="259" w:lineRule="auto"/>
            <w:ind w:left="0" w:firstLine="0"/>
            <w:rPr>
              <w:rFonts w:eastAsia="Calibri" w:cs="Times New Roman"/>
              <w:kern w:val="2"/>
              <w:sz w:val="22"/>
              <w:szCs w:val="22"/>
              <w:lang w:val="en-CA"/>
              <w14:ligatures w14:val="standardContextual"/>
            </w:rPr>
          </w:pPr>
        </w:p>
        <w:p w14:paraId="01AE25E4" w14:textId="77777777" w:rsidR="00FF2858" w:rsidRPr="00902A75" w:rsidRDefault="00FF2858" w:rsidP="00FF2858">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10F03E60" w14:textId="77777777" w:rsidR="00FF2858" w:rsidRPr="00902A75" w:rsidRDefault="00FF2858" w:rsidP="00FF2858">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6B95923C" w14:textId="77777777" w:rsidR="00FF2858" w:rsidRPr="00902A75" w:rsidRDefault="00EF7A56" w:rsidP="00FF2858">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bookmarkEnd w:id="21"/>
    <w:p w14:paraId="641802D4" w14:textId="77777777" w:rsidR="00FF2858" w:rsidRPr="00902A75" w:rsidRDefault="00FF2858" w:rsidP="00FF2858">
      <w:pPr>
        <w:spacing w:after="160" w:line="259" w:lineRule="auto"/>
        <w:ind w:left="0" w:firstLine="0"/>
        <w:rPr>
          <w:rFonts w:eastAsia="Calibri" w:cs="Times New Roman"/>
          <w:kern w:val="2"/>
          <w:sz w:val="22"/>
          <w:szCs w:val="22"/>
          <w14:ligatures w14:val="standardContextual"/>
        </w:rPr>
      </w:pPr>
    </w:p>
    <w:p w14:paraId="083162C0" w14:textId="3293F0EE" w:rsidR="00FF2858" w:rsidRPr="00902A75" w:rsidRDefault="00FF2858" w:rsidP="00FF2858">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5.b</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 xml:space="preserve">List the B.C. Ministry(s) that your Nation is engaging with on the Alignment of B.C Provincial Laws and the lead contacts from the respective ministry. </w:t>
      </w:r>
    </w:p>
    <w:sdt>
      <w:sdtPr>
        <w:rPr>
          <w:rFonts w:eastAsia="Calibri" w:cs="Times New Roman"/>
          <w:kern w:val="2"/>
          <w:sz w:val="22"/>
          <w:szCs w:val="22"/>
          <w:lang w:val="en-CA"/>
          <w14:ligatures w14:val="standardContextual"/>
        </w:rPr>
        <w:id w:val="-276486726"/>
        <w:placeholder>
          <w:docPart w:val="1CAE7C5A71704301ADD4E53505C70C83"/>
        </w:placeholder>
      </w:sdtPr>
      <w:sdtEndPr>
        <w:rPr>
          <w:color w:val="808080"/>
        </w:rPr>
      </w:sdtEndPr>
      <w:sdtContent>
        <w:p w14:paraId="69A60A28" w14:textId="77777777" w:rsidR="00FF2858" w:rsidRPr="00902A75" w:rsidRDefault="00FF2858" w:rsidP="00FF2858">
          <w:pPr>
            <w:shd w:val="clear" w:color="auto" w:fill="F2F2F2"/>
            <w:spacing w:after="160" w:line="259" w:lineRule="auto"/>
            <w:ind w:left="0" w:firstLine="0"/>
            <w:rPr>
              <w:rFonts w:eastAsia="Calibri" w:cs="Times New Roman"/>
              <w:kern w:val="2"/>
              <w:sz w:val="22"/>
              <w:szCs w:val="22"/>
              <w:lang w:val="en-CA"/>
              <w14:ligatures w14:val="standardContextual"/>
            </w:rPr>
          </w:pPr>
        </w:p>
        <w:p w14:paraId="21E09965" w14:textId="77777777" w:rsidR="00FF2858" w:rsidRPr="00902A75" w:rsidRDefault="00FF2858" w:rsidP="00FF2858">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2DE01055" w14:textId="40696AA5" w:rsidR="00F9102E" w:rsidRDefault="00EF7A56" w:rsidP="00FF2858">
          <w:pPr>
            <w:ind w:left="1134" w:hanging="1021"/>
            <w:jc w:val="both"/>
            <w:rPr>
              <w:lang w:val="en-CA"/>
            </w:rPr>
          </w:pPr>
        </w:p>
      </w:sdtContent>
    </w:sdt>
    <w:p w14:paraId="76BD9078" w14:textId="766B3159" w:rsidR="00742F7C" w:rsidRPr="00902A75" w:rsidRDefault="00742F7C" w:rsidP="00742F7C">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5.c</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List any third parties including consultants, lawyers, or contractors that are assisting you with your DAEF work</w:t>
      </w:r>
      <w:r w:rsidR="00956E08">
        <w:rPr>
          <w:rFonts w:eastAsia="Calibri" w:cs="Times New Roman"/>
          <w:kern w:val="2"/>
          <w:szCs w:val="24"/>
          <w14:ligatures w14:val="standardContextual"/>
        </w:rPr>
        <w:t>.</w:t>
      </w:r>
    </w:p>
    <w:sdt>
      <w:sdtPr>
        <w:rPr>
          <w:rFonts w:eastAsia="Calibri" w:cs="Times New Roman"/>
          <w:kern w:val="2"/>
          <w:sz w:val="22"/>
          <w:szCs w:val="22"/>
          <w:lang w:val="en-CA"/>
          <w14:ligatures w14:val="standardContextual"/>
        </w:rPr>
        <w:id w:val="-1007051663"/>
        <w:placeholder>
          <w:docPart w:val="4020A83BB7974F8A94E5C3CF634C6792"/>
        </w:placeholder>
      </w:sdtPr>
      <w:sdtEndPr>
        <w:rPr>
          <w:color w:val="808080"/>
        </w:rPr>
      </w:sdtEndPr>
      <w:sdtContent>
        <w:p w14:paraId="615C4AF8" w14:textId="77777777" w:rsidR="00742F7C" w:rsidRPr="00902A75" w:rsidRDefault="00742F7C" w:rsidP="00742F7C">
          <w:pPr>
            <w:shd w:val="clear" w:color="auto" w:fill="F2F2F2"/>
            <w:spacing w:after="160" w:line="259" w:lineRule="auto"/>
            <w:ind w:left="0" w:firstLine="0"/>
            <w:rPr>
              <w:rFonts w:eastAsia="Calibri" w:cs="Times New Roman"/>
              <w:kern w:val="2"/>
              <w:sz w:val="22"/>
              <w:szCs w:val="22"/>
              <w:lang w:val="en-CA"/>
              <w14:ligatures w14:val="standardContextual"/>
            </w:rPr>
          </w:pPr>
        </w:p>
        <w:p w14:paraId="2CB50435" w14:textId="77777777" w:rsidR="00742F7C" w:rsidRPr="00902A75" w:rsidRDefault="00742F7C" w:rsidP="00742F7C">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376F1F40" w14:textId="77777777" w:rsidR="00742F7C" w:rsidRPr="00902A75" w:rsidRDefault="00742F7C" w:rsidP="00742F7C">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44281FC9" w14:textId="46F8D01B" w:rsidR="00E644DB" w:rsidRDefault="00EF7A56" w:rsidP="001D73B9">
          <w:pPr>
            <w:ind w:left="1134" w:hanging="1021"/>
            <w:jc w:val="both"/>
            <w:rPr>
              <w:lang w:val="en-CA"/>
            </w:rPr>
          </w:pPr>
        </w:p>
      </w:sdtContent>
    </w:sdt>
    <w:p w14:paraId="00512D25" w14:textId="06C96EBC" w:rsidR="00E644DB" w:rsidRPr="001D73B9" w:rsidRDefault="00E644DB" w:rsidP="001D73B9">
      <w:pPr>
        <w:pStyle w:val="Title"/>
        <w:jc w:val="center"/>
        <w:rPr>
          <w:b w:val="0"/>
          <w:bCs/>
          <w:color w:val="0070C0"/>
          <w:sz w:val="28"/>
          <w:szCs w:val="28"/>
          <w:lang w:val="en-CA"/>
        </w:rPr>
      </w:pPr>
      <w:bookmarkStart w:id="22" w:name="_Toc155707223"/>
      <w:r w:rsidRPr="001D73B9">
        <w:rPr>
          <w:rFonts w:eastAsia="Calibri"/>
          <w:b w:val="0"/>
          <w:bCs/>
          <w:color w:val="0070C0"/>
          <w:sz w:val="28"/>
          <w:szCs w:val="28"/>
        </w:rPr>
        <w:lastRenderedPageBreak/>
        <w:t>SECONDARY PURPOSES: OTHER ENGAGEMENT ACTIVITIES</w:t>
      </w:r>
      <w:bookmarkEnd w:id="22"/>
    </w:p>
    <w:p w14:paraId="1CACE7BA" w14:textId="77777777" w:rsidR="00E644DB" w:rsidRDefault="00E644DB" w:rsidP="00742F7C">
      <w:pPr>
        <w:ind w:left="0" w:firstLine="0"/>
        <w:jc w:val="both"/>
        <w:rPr>
          <w:lang w:val="en-CA"/>
        </w:rPr>
      </w:pPr>
    </w:p>
    <w:p w14:paraId="25E2BA8D" w14:textId="2AC53B00" w:rsidR="00E644DB" w:rsidRPr="00902A75" w:rsidRDefault="00E644DB" w:rsidP="00E644DB">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6.a</w:t>
      </w:r>
      <w:r w:rsidRPr="00902A75">
        <w:rPr>
          <w:rFonts w:eastAsia="Calibri" w:cs="Times New Roman"/>
          <w:b/>
          <w:bCs/>
          <w:kern w:val="2"/>
          <w:szCs w:val="24"/>
          <w14:ligatures w14:val="standardContextual"/>
        </w:rPr>
        <w:t xml:space="preserve">: </w:t>
      </w:r>
      <w:r w:rsidRPr="00902A75">
        <w:rPr>
          <w:rFonts w:eastAsia="Calibri" w:cs="Times New Roman"/>
          <w:kern w:val="2"/>
          <w:szCs w:val="24"/>
          <w14:ligatures w14:val="standardContextual"/>
        </w:rPr>
        <w:t xml:space="preserve">Provide brief update, description or comments on what activities, actions, and type of costs are being incurred to support </w:t>
      </w:r>
      <w:r>
        <w:rPr>
          <w:rFonts w:eastAsia="Calibri" w:cs="Times New Roman"/>
          <w:kern w:val="2"/>
          <w:szCs w:val="24"/>
          <w14:ligatures w14:val="standardContextual"/>
        </w:rPr>
        <w:t>other type of engagement with the Province of B.C. on any strategic, policy, and legislative initiatives intended to advance the implementation of the UN Declaration, including any funding used to offset resource and capacity implications of any government-to-government work with the Province of B.C.</w:t>
      </w:r>
    </w:p>
    <w:sdt>
      <w:sdtPr>
        <w:rPr>
          <w:rFonts w:eastAsia="Calibri" w:cs="Times New Roman"/>
          <w:kern w:val="2"/>
          <w:sz w:val="22"/>
          <w:szCs w:val="22"/>
          <w:lang w:val="en-CA"/>
          <w14:ligatures w14:val="standardContextual"/>
        </w:rPr>
        <w:id w:val="-333833337"/>
        <w:placeholder>
          <w:docPart w:val="9C0FCD636BB349329585385B2CBBBE67"/>
        </w:placeholder>
      </w:sdtPr>
      <w:sdtEndPr>
        <w:rPr>
          <w:color w:val="808080"/>
        </w:rPr>
      </w:sdtEndPr>
      <w:sdtContent>
        <w:p w14:paraId="061B6FEB" w14:textId="77777777" w:rsidR="00E644DB" w:rsidRPr="00902A75" w:rsidRDefault="00E644DB" w:rsidP="00E644DB">
          <w:pPr>
            <w:shd w:val="clear" w:color="auto" w:fill="F2F2F2"/>
            <w:spacing w:after="160" w:line="259" w:lineRule="auto"/>
            <w:ind w:left="0" w:firstLine="0"/>
            <w:rPr>
              <w:rFonts w:eastAsia="Calibri" w:cs="Times New Roman"/>
              <w:kern w:val="2"/>
              <w:sz w:val="22"/>
              <w:szCs w:val="22"/>
              <w:lang w:val="en-CA"/>
              <w14:ligatures w14:val="standardContextual"/>
            </w:rPr>
          </w:pPr>
        </w:p>
        <w:p w14:paraId="65A142CA" w14:textId="77777777" w:rsidR="00E644DB" w:rsidRDefault="00E644DB" w:rsidP="00E644DB">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04242D02" w14:textId="77777777" w:rsidR="00E644DB" w:rsidRDefault="00E644DB" w:rsidP="00E644DB">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64EF7740" w14:textId="77777777" w:rsidR="00E644DB" w:rsidRPr="00902A75" w:rsidRDefault="00E644DB" w:rsidP="00E644DB">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768C36F7" w14:textId="77777777" w:rsidR="00E644DB" w:rsidRPr="00902A75" w:rsidRDefault="00E644DB" w:rsidP="00E644DB">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p w14:paraId="7C259E08" w14:textId="77777777" w:rsidR="00E644DB" w:rsidRPr="00902A75" w:rsidRDefault="00EF7A56" w:rsidP="00E644DB">
          <w:pPr>
            <w:shd w:val="clear" w:color="auto" w:fill="F2F2F2"/>
            <w:spacing w:after="160" w:line="259" w:lineRule="auto"/>
            <w:ind w:left="0" w:firstLine="0"/>
            <w:rPr>
              <w:rFonts w:eastAsia="Calibri" w:cs="Times New Roman"/>
              <w:color w:val="808080"/>
              <w:kern w:val="2"/>
              <w:sz w:val="22"/>
              <w:szCs w:val="22"/>
              <w:lang w:val="en-CA"/>
              <w14:ligatures w14:val="standardContextual"/>
            </w:rPr>
          </w:pPr>
        </w:p>
      </w:sdtContent>
    </w:sdt>
    <w:p w14:paraId="2B0865A3" w14:textId="77777777" w:rsidR="00E644DB" w:rsidRDefault="00E644DB" w:rsidP="00742F7C">
      <w:pPr>
        <w:ind w:left="0" w:firstLine="0"/>
        <w:jc w:val="both"/>
        <w:rPr>
          <w:lang w:val="en-CA"/>
        </w:rPr>
      </w:pPr>
    </w:p>
    <w:p w14:paraId="77E21E12" w14:textId="1A1D8342" w:rsidR="00E644DB" w:rsidRPr="00902A75" w:rsidRDefault="00E644DB" w:rsidP="00E644DB">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 xml:space="preserve">Update </w:t>
      </w:r>
      <w:r w:rsidR="001D73B9">
        <w:rPr>
          <w:rFonts w:eastAsia="Calibri" w:cs="Times New Roman"/>
          <w:b/>
          <w:bCs/>
          <w:kern w:val="2"/>
          <w:szCs w:val="24"/>
          <w14:ligatures w14:val="standardContextual"/>
        </w:rPr>
        <w:t>6</w:t>
      </w:r>
      <w:r>
        <w:rPr>
          <w:rFonts w:eastAsia="Calibri" w:cs="Times New Roman"/>
          <w:b/>
          <w:bCs/>
          <w:kern w:val="2"/>
          <w:szCs w:val="24"/>
          <w14:ligatures w14:val="standardContextual"/>
        </w:rPr>
        <w:t>.b</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 xml:space="preserve">List the B.C. Ministry(s) that your Nation is engaging or </w:t>
      </w:r>
      <w:r w:rsidR="001D73B9">
        <w:rPr>
          <w:rFonts w:eastAsia="Calibri" w:cs="Times New Roman"/>
          <w:kern w:val="2"/>
          <w:szCs w:val="24"/>
          <w14:ligatures w14:val="standardContextual"/>
        </w:rPr>
        <w:t>seeking</w:t>
      </w:r>
      <w:r>
        <w:rPr>
          <w:rFonts w:eastAsia="Calibri" w:cs="Times New Roman"/>
          <w:kern w:val="2"/>
          <w:szCs w:val="24"/>
          <w14:ligatures w14:val="standardContextual"/>
        </w:rPr>
        <w:t xml:space="preserve"> to engage with on</w:t>
      </w:r>
      <w:r w:rsidR="001D73B9">
        <w:rPr>
          <w:rFonts w:eastAsia="Calibri" w:cs="Times New Roman"/>
          <w:kern w:val="2"/>
          <w:szCs w:val="24"/>
          <w14:ligatures w14:val="standardContextual"/>
        </w:rPr>
        <w:t xml:space="preserve"> initiatives related to the secondary purposes of the DAEF.</w:t>
      </w:r>
      <w:r>
        <w:rPr>
          <w:rFonts w:eastAsia="Calibri" w:cs="Times New Roman"/>
          <w:kern w:val="2"/>
          <w:szCs w:val="24"/>
          <w14:ligatures w14:val="standardContextual"/>
        </w:rPr>
        <w:t xml:space="preserve">  </w:t>
      </w:r>
    </w:p>
    <w:p w14:paraId="38A87E38" w14:textId="77777777" w:rsidR="00E644DB" w:rsidRDefault="00E644DB" w:rsidP="00E644DB">
      <w:pPr>
        <w:shd w:val="clear" w:color="auto" w:fill="F2F2F2"/>
        <w:spacing w:after="160" w:line="259" w:lineRule="auto"/>
        <w:ind w:left="0" w:firstLine="0"/>
        <w:rPr>
          <w:rFonts w:eastAsia="Calibri" w:cs="Times New Roman"/>
          <w:kern w:val="2"/>
          <w:sz w:val="22"/>
          <w:szCs w:val="22"/>
          <w:lang w:val="en-CA"/>
          <w14:ligatures w14:val="standardContextual"/>
        </w:rPr>
      </w:pPr>
    </w:p>
    <w:p w14:paraId="211965D5" w14:textId="77777777" w:rsidR="001D73B9" w:rsidRDefault="001D73B9" w:rsidP="00E644DB">
      <w:pPr>
        <w:shd w:val="clear" w:color="auto" w:fill="F2F2F2"/>
        <w:spacing w:after="160" w:line="259" w:lineRule="auto"/>
        <w:ind w:left="0" w:firstLine="0"/>
        <w:rPr>
          <w:rFonts w:eastAsia="Calibri" w:cs="Times New Roman"/>
          <w:kern w:val="2"/>
          <w:sz w:val="22"/>
          <w:szCs w:val="22"/>
          <w:lang w:val="en-CA"/>
          <w14:ligatures w14:val="standardContextual"/>
        </w:rPr>
      </w:pPr>
    </w:p>
    <w:p w14:paraId="31135956" w14:textId="77777777" w:rsidR="001D73B9" w:rsidRDefault="001D73B9" w:rsidP="00E644DB">
      <w:pPr>
        <w:shd w:val="clear" w:color="auto" w:fill="F2F2F2"/>
        <w:spacing w:after="160" w:line="259" w:lineRule="auto"/>
        <w:ind w:left="0" w:firstLine="0"/>
        <w:rPr>
          <w:rFonts w:eastAsia="Calibri" w:cs="Times New Roman"/>
          <w:kern w:val="2"/>
          <w:sz w:val="22"/>
          <w:szCs w:val="22"/>
          <w:lang w:val="en-CA"/>
          <w14:ligatures w14:val="standardContextual"/>
        </w:rPr>
      </w:pPr>
    </w:p>
    <w:p w14:paraId="7ADF5E02" w14:textId="77777777" w:rsidR="001D73B9" w:rsidRDefault="001D73B9" w:rsidP="00E644DB">
      <w:pPr>
        <w:shd w:val="clear" w:color="auto" w:fill="F2F2F2"/>
        <w:spacing w:after="160" w:line="259" w:lineRule="auto"/>
        <w:ind w:left="0" w:firstLine="0"/>
        <w:rPr>
          <w:rFonts w:eastAsia="Calibri" w:cs="Times New Roman"/>
          <w:kern w:val="2"/>
          <w:sz w:val="22"/>
          <w:szCs w:val="22"/>
          <w:lang w:val="en-CA"/>
          <w14:ligatures w14:val="standardContextual"/>
        </w:rPr>
      </w:pPr>
    </w:p>
    <w:p w14:paraId="6B227112" w14:textId="77777777" w:rsidR="001D73B9" w:rsidRPr="00902A75" w:rsidRDefault="001D73B9" w:rsidP="00E644DB">
      <w:pPr>
        <w:shd w:val="clear" w:color="auto" w:fill="F2F2F2"/>
        <w:spacing w:after="160" w:line="259" w:lineRule="auto"/>
        <w:ind w:left="0" w:firstLine="0"/>
        <w:rPr>
          <w:rFonts w:eastAsia="Calibri" w:cs="Times New Roman"/>
          <w:kern w:val="2"/>
          <w:sz w:val="22"/>
          <w:szCs w:val="22"/>
          <w:lang w:val="en-CA"/>
          <w14:ligatures w14:val="standardContextual"/>
        </w:rPr>
      </w:pPr>
    </w:p>
    <w:p w14:paraId="0FE3CEA9" w14:textId="77777777" w:rsidR="00E644DB" w:rsidRDefault="00E644DB" w:rsidP="00742F7C">
      <w:pPr>
        <w:ind w:left="0" w:firstLine="0"/>
        <w:jc w:val="both"/>
        <w:rPr>
          <w:lang w:val="en-CA"/>
        </w:rPr>
      </w:pPr>
    </w:p>
    <w:p w14:paraId="14C39E28" w14:textId="63AE3C64" w:rsidR="001D73B9" w:rsidRPr="00902A75" w:rsidRDefault="001D73B9" w:rsidP="001D73B9">
      <w:pPr>
        <w:spacing w:after="160" w:line="259" w:lineRule="auto"/>
        <w:ind w:left="0" w:firstLine="0"/>
        <w:rPr>
          <w:rFonts w:eastAsia="Calibri" w:cs="Times New Roman"/>
          <w:kern w:val="2"/>
          <w:szCs w:val="24"/>
          <w14:ligatures w14:val="standardContextual"/>
        </w:rPr>
      </w:pPr>
      <w:r>
        <w:rPr>
          <w:rFonts w:eastAsia="Calibri" w:cs="Times New Roman"/>
          <w:b/>
          <w:bCs/>
          <w:kern w:val="2"/>
          <w:szCs w:val="24"/>
          <w14:ligatures w14:val="standardContextual"/>
        </w:rPr>
        <w:t>Update 6.c</w:t>
      </w:r>
      <w:r w:rsidRPr="00902A75">
        <w:rPr>
          <w:rFonts w:eastAsia="Calibri" w:cs="Times New Roman"/>
          <w:b/>
          <w:bCs/>
          <w:kern w:val="2"/>
          <w:szCs w:val="24"/>
          <w14:ligatures w14:val="standardContextual"/>
        </w:rPr>
        <w:t xml:space="preserve">: </w:t>
      </w:r>
      <w:r>
        <w:rPr>
          <w:rFonts w:eastAsia="Calibri" w:cs="Times New Roman"/>
          <w:kern w:val="2"/>
          <w:szCs w:val="24"/>
          <w14:ligatures w14:val="standardContextual"/>
        </w:rPr>
        <w:t>List any third parties including consultants, lawyers, or contractors that are assisting you with the Secondary purposes of the DAEF work.</w:t>
      </w:r>
    </w:p>
    <w:p w14:paraId="2F9711B7" w14:textId="77777777" w:rsidR="001D73B9" w:rsidRDefault="001D73B9" w:rsidP="001D73B9">
      <w:pPr>
        <w:shd w:val="clear" w:color="auto" w:fill="F2F2F2"/>
        <w:spacing w:after="160" w:line="259" w:lineRule="auto"/>
        <w:ind w:left="0" w:firstLine="0"/>
        <w:rPr>
          <w:rFonts w:eastAsia="Calibri" w:cs="Times New Roman"/>
          <w:kern w:val="2"/>
          <w:sz w:val="22"/>
          <w:szCs w:val="22"/>
          <w:lang w:val="en-CA"/>
          <w14:ligatures w14:val="standardContextual"/>
        </w:rPr>
      </w:pPr>
    </w:p>
    <w:p w14:paraId="42B93E83" w14:textId="77777777" w:rsidR="001D73B9" w:rsidRDefault="001D73B9" w:rsidP="001D73B9">
      <w:pPr>
        <w:shd w:val="clear" w:color="auto" w:fill="F2F2F2"/>
        <w:spacing w:after="160" w:line="259" w:lineRule="auto"/>
        <w:ind w:left="0" w:firstLine="0"/>
        <w:rPr>
          <w:rFonts w:eastAsia="Calibri" w:cs="Times New Roman"/>
          <w:kern w:val="2"/>
          <w:sz w:val="22"/>
          <w:szCs w:val="22"/>
          <w:lang w:val="en-CA"/>
          <w14:ligatures w14:val="standardContextual"/>
        </w:rPr>
      </w:pPr>
    </w:p>
    <w:p w14:paraId="32D08EB3" w14:textId="77777777" w:rsidR="001D73B9" w:rsidRDefault="001D73B9" w:rsidP="001D73B9">
      <w:pPr>
        <w:shd w:val="clear" w:color="auto" w:fill="F2F2F2"/>
        <w:spacing w:after="160" w:line="259" w:lineRule="auto"/>
        <w:ind w:left="0" w:firstLine="0"/>
        <w:rPr>
          <w:rFonts w:eastAsia="Calibri" w:cs="Times New Roman"/>
          <w:kern w:val="2"/>
          <w:sz w:val="22"/>
          <w:szCs w:val="22"/>
          <w:lang w:val="en-CA"/>
          <w14:ligatures w14:val="standardContextual"/>
        </w:rPr>
      </w:pPr>
    </w:p>
    <w:p w14:paraId="2B78DE8C" w14:textId="77777777" w:rsidR="001D73B9" w:rsidRPr="00902A75" w:rsidRDefault="001D73B9" w:rsidP="001D73B9">
      <w:pPr>
        <w:shd w:val="clear" w:color="auto" w:fill="F2F2F2"/>
        <w:spacing w:after="160" w:line="259" w:lineRule="auto"/>
        <w:ind w:left="0" w:firstLine="0"/>
        <w:rPr>
          <w:rFonts w:eastAsia="Calibri" w:cs="Times New Roman"/>
          <w:kern w:val="2"/>
          <w:sz w:val="22"/>
          <w:szCs w:val="22"/>
          <w:lang w:val="en-CA"/>
          <w14:ligatures w14:val="standardContextual"/>
        </w:rPr>
      </w:pPr>
    </w:p>
    <w:p w14:paraId="44A683E6" w14:textId="77777777" w:rsidR="00E644DB" w:rsidRDefault="00E644DB" w:rsidP="00742F7C">
      <w:pPr>
        <w:ind w:left="0" w:firstLine="0"/>
        <w:jc w:val="both"/>
        <w:rPr>
          <w:lang w:val="en-CA"/>
        </w:rPr>
      </w:pPr>
    </w:p>
    <w:p w14:paraId="38D45274" w14:textId="77777777" w:rsidR="00E644DB" w:rsidRDefault="00E644DB" w:rsidP="00742F7C">
      <w:pPr>
        <w:ind w:left="0" w:firstLine="0"/>
        <w:jc w:val="both"/>
        <w:rPr>
          <w:lang w:val="en-CA"/>
        </w:rPr>
      </w:pPr>
    </w:p>
    <w:p w14:paraId="24BCAD48" w14:textId="0BEE58BF" w:rsidR="00FF2858" w:rsidRPr="00D55EF2" w:rsidRDefault="00FF2858" w:rsidP="00D55EF2">
      <w:pPr>
        <w:pStyle w:val="Title"/>
        <w:jc w:val="center"/>
        <w:rPr>
          <w:b w:val="0"/>
          <w:bCs/>
          <w:color w:val="0070C0"/>
          <w:sz w:val="28"/>
          <w:szCs w:val="28"/>
        </w:rPr>
      </w:pPr>
      <w:bookmarkStart w:id="23" w:name="_Toc155707224"/>
      <w:r w:rsidRPr="00D55EF2">
        <w:rPr>
          <w:b w:val="0"/>
          <w:bCs/>
          <w:color w:val="0070C0"/>
          <w:sz w:val="28"/>
          <w:szCs w:val="28"/>
        </w:rPr>
        <w:lastRenderedPageBreak/>
        <w:t>ATTESTATION</w:t>
      </w:r>
      <w:bookmarkEnd w:id="23"/>
    </w:p>
    <w:p w14:paraId="1C9233E4" w14:textId="68C1B631" w:rsidR="00FF2858" w:rsidRDefault="00FF2858" w:rsidP="000424C8">
      <w:pPr>
        <w:spacing w:line="276" w:lineRule="auto"/>
        <w:ind w:left="0" w:firstLine="0"/>
        <w:jc w:val="both"/>
        <w:rPr>
          <w:lang w:val="en-CA"/>
        </w:rPr>
      </w:pPr>
      <w:r>
        <w:rPr>
          <w:lang w:val="en-CA"/>
        </w:rPr>
        <w:t xml:space="preserve">As part of submitting this workplan, </w:t>
      </w:r>
      <w:r w:rsidR="00D55EF2">
        <w:rPr>
          <w:lang w:val="en-CA"/>
        </w:rPr>
        <w:t>we</w:t>
      </w:r>
      <w:r>
        <w:rPr>
          <w:lang w:val="en-CA"/>
        </w:rPr>
        <w:t xml:space="preserve"> ask that you attest to all the conditions below </w:t>
      </w:r>
      <w:proofErr w:type="gramStart"/>
      <w:r>
        <w:rPr>
          <w:lang w:val="en-CA"/>
        </w:rPr>
        <w:t xml:space="preserve">in order </w:t>
      </w:r>
      <w:r w:rsidR="00D55EF2">
        <w:rPr>
          <w:lang w:val="en-CA"/>
        </w:rPr>
        <w:t>for</w:t>
      </w:r>
      <w:proofErr w:type="gramEnd"/>
      <w:r w:rsidR="00D55EF2">
        <w:rPr>
          <w:lang w:val="en-CA"/>
        </w:rPr>
        <w:t xml:space="preserve"> the DAEF funding agreement to be in good standing:</w:t>
      </w:r>
    </w:p>
    <w:p w14:paraId="014D94B1" w14:textId="52AE583E" w:rsidR="00D55EF2" w:rsidRDefault="00D55EF2" w:rsidP="00D5471C">
      <w:pPr>
        <w:spacing w:after="120"/>
        <w:ind w:left="0" w:firstLine="0"/>
        <w:jc w:val="both"/>
        <w:rPr>
          <w:lang w:val="en-CA"/>
        </w:rPr>
      </w:pPr>
      <w:r>
        <w:rPr>
          <w:lang w:val="en-CA"/>
        </w:rPr>
        <w:t>The undersigned Recipient hereby certifies to the New Relationship Trust that:</w:t>
      </w:r>
    </w:p>
    <w:p w14:paraId="05CEC829" w14:textId="41D7064F" w:rsidR="00D55EF2" w:rsidRDefault="00D55EF2" w:rsidP="000424C8">
      <w:pPr>
        <w:pStyle w:val="ListParagraph"/>
        <w:numPr>
          <w:ilvl w:val="0"/>
          <w:numId w:val="45"/>
        </w:numPr>
        <w:spacing w:after="180"/>
        <w:ind w:left="357" w:hanging="357"/>
        <w:jc w:val="both"/>
      </w:pPr>
      <w:r>
        <w:t>All information and supporting documentation as contained in or provided as part of this workplan is true and complete and is being submitted in good faith.</w:t>
      </w:r>
    </w:p>
    <w:p w14:paraId="65168EC6" w14:textId="1A24F3B2" w:rsidR="00D55EF2" w:rsidRDefault="00D55EF2" w:rsidP="000424C8">
      <w:pPr>
        <w:pStyle w:val="ListParagraph"/>
        <w:numPr>
          <w:ilvl w:val="0"/>
          <w:numId w:val="45"/>
        </w:numPr>
        <w:spacing w:after="180"/>
        <w:ind w:left="357" w:hanging="357"/>
        <w:jc w:val="both"/>
      </w:pPr>
      <w:r>
        <w:t>All funding received under the DAEF Funding Agreement is being used to only pay for costs in connection with the work and consultation with the Province of B.C.</w:t>
      </w:r>
      <w:r w:rsidR="00957823">
        <w:t xml:space="preserve"> </w:t>
      </w:r>
      <w:r>
        <w:t xml:space="preserve">to implement the Declaration on the Rights of Indigenous Peoples Act Action Plan and other commitments to align Provincial laws with the UN Declaration, or, to engage on a </w:t>
      </w:r>
      <w:r w:rsidR="000424C8">
        <w:t>government-to-government</w:t>
      </w:r>
      <w:r>
        <w:t xml:space="preserve"> basis with the Province of B.C. on other strategic, policy, and legislative initiatives.</w:t>
      </w:r>
    </w:p>
    <w:p w14:paraId="2C7387A5" w14:textId="4341C7BB" w:rsidR="00D55EF2" w:rsidRDefault="00D55EF2" w:rsidP="000424C8">
      <w:pPr>
        <w:pStyle w:val="ListParagraph"/>
        <w:numPr>
          <w:ilvl w:val="0"/>
          <w:numId w:val="45"/>
        </w:numPr>
        <w:spacing w:after="180"/>
        <w:ind w:left="357" w:hanging="357"/>
        <w:jc w:val="both"/>
      </w:pPr>
      <w:r>
        <w:t xml:space="preserve">No funding received under the DAEF Funding Agreement is being used to pay for costs in connection with the Recipients delivery of community programs and services, acquisitions, or upgrade of capital such as land, buildings, vehicles, equipment, infrastructure, or community operations. </w:t>
      </w:r>
    </w:p>
    <w:p w14:paraId="0895E9DF" w14:textId="3DCF3759" w:rsidR="002E3E99" w:rsidRDefault="002E3E99" w:rsidP="000424C8">
      <w:pPr>
        <w:pStyle w:val="ListParagraph"/>
        <w:numPr>
          <w:ilvl w:val="0"/>
          <w:numId w:val="45"/>
        </w:numPr>
        <w:spacing w:after="180"/>
        <w:ind w:left="357" w:hanging="357"/>
        <w:jc w:val="both"/>
      </w:pPr>
      <w:r>
        <w:t xml:space="preserve">That Recipient acknowledges and agrees to provide additional information or supporting documentation to the New Relationship Trust (NRT) as requested from time to time, upon written notice, and in connection to the DAEF work and directly related to the funding amounts paid to the Recipient pursuant to the DAEF funding Agreement. </w:t>
      </w:r>
    </w:p>
    <w:p w14:paraId="1CDCB485" w14:textId="1EA34302" w:rsidR="002E3E99" w:rsidRPr="00D55EF2" w:rsidRDefault="002E3E99" w:rsidP="000424C8">
      <w:pPr>
        <w:pStyle w:val="ListParagraph"/>
        <w:numPr>
          <w:ilvl w:val="0"/>
          <w:numId w:val="45"/>
        </w:numPr>
        <w:spacing w:after="180"/>
        <w:ind w:left="357" w:hanging="357"/>
        <w:jc w:val="both"/>
      </w:pPr>
      <w:r>
        <w:t>The Recipient acknowledges that New Relationship Trust (NRT) will rely upon the accuracy of this attestation in advancing further funding to the Recipient and in reporting to the Province of B.C. pursuant to the DAEF program and acknowledges and agree</w:t>
      </w:r>
      <w:r w:rsidR="000424C8">
        <w:t>s</w:t>
      </w:r>
      <w:r>
        <w:t xml:space="preserve"> that an audit may be conducted by the NRT or any </w:t>
      </w:r>
      <w:r w:rsidR="000424C8">
        <w:t>by any of its authorized representative</w:t>
      </w:r>
      <w:r w:rsidR="0030376C">
        <w:t>s</w:t>
      </w:r>
      <w:r w:rsidR="000424C8">
        <w:t xml:space="preserve"> to ascertain the veracity of this attestation and the ongoing eligibility of the Recipient under the DAEF Funding Agreement. </w:t>
      </w:r>
    </w:p>
    <w:p w14:paraId="24A089B2" w14:textId="3DCB77EA" w:rsidR="000424C8" w:rsidRDefault="000424C8" w:rsidP="000424C8">
      <w:pPr>
        <w:spacing w:after="160" w:line="259" w:lineRule="auto"/>
        <w:ind w:left="0" w:firstLine="0"/>
        <w:rPr>
          <w:rFonts w:eastAsia="Calibri" w:cs="Times New Roman"/>
          <w:kern w:val="2"/>
          <w:szCs w:val="24"/>
          <w14:ligatures w14:val="standardContextual"/>
        </w:rPr>
      </w:pPr>
      <w:r>
        <w:rPr>
          <w:rFonts w:eastAsia="Calibri" w:cs="Times New Roman"/>
          <w:kern w:val="2"/>
          <w:szCs w:val="24"/>
          <w14:ligatures w14:val="standardContextual"/>
        </w:rPr>
        <w:t>By typing</w:t>
      </w:r>
      <w:r w:rsidR="00D5471C">
        <w:rPr>
          <w:rFonts w:eastAsia="Calibri" w:cs="Times New Roman"/>
          <w:kern w:val="2"/>
          <w:szCs w:val="24"/>
          <w14:ligatures w14:val="standardContextual"/>
        </w:rPr>
        <w:t xml:space="preserve"> in</w:t>
      </w:r>
      <w:r>
        <w:rPr>
          <w:rFonts w:eastAsia="Calibri" w:cs="Times New Roman"/>
          <w:kern w:val="2"/>
          <w:szCs w:val="24"/>
          <w14:ligatures w14:val="standardContextual"/>
        </w:rPr>
        <w:t xml:space="preserve"> your full name </w:t>
      </w:r>
      <w:r w:rsidR="00D5471C">
        <w:rPr>
          <w:rFonts w:eastAsia="Calibri" w:cs="Times New Roman"/>
          <w:kern w:val="2"/>
          <w:szCs w:val="24"/>
          <w14:ligatures w14:val="standardContextual"/>
        </w:rPr>
        <w:t xml:space="preserve">and contact information below, the undersigned is considered to have executed this attestation and workplan, as of the date of signature set forth below. </w:t>
      </w:r>
    </w:p>
    <w:p w14:paraId="18369C20" w14:textId="3EAD66FD" w:rsidR="00D5471C" w:rsidRPr="0030376C" w:rsidRDefault="00D5471C" w:rsidP="000424C8">
      <w:pPr>
        <w:spacing w:after="160" w:line="259" w:lineRule="auto"/>
        <w:ind w:left="0" w:firstLine="0"/>
        <w:rPr>
          <w:rFonts w:eastAsia="Calibri" w:cs="Times New Roman"/>
          <w:i/>
          <w:iCs/>
          <w:kern w:val="2"/>
          <w:szCs w:val="24"/>
          <w14:ligatures w14:val="standardContextual"/>
        </w:rPr>
      </w:pPr>
      <w:r w:rsidRPr="00D5471C">
        <w:rPr>
          <w:rFonts w:eastAsia="Calibri" w:cs="Times New Roman"/>
          <w:b/>
          <w:bCs/>
          <w:kern w:val="2"/>
          <w:szCs w:val="24"/>
          <w14:ligatures w14:val="standardContextual"/>
        </w:rPr>
        <w:t>Type Your Name</w:t>
      </w:r>
      <w:r w:rsidR="0030376C">
        <w:rPr>
          <w:rFonts w:eastAsia="Calibri" w:cs="Times New Roman"/>
          <w:b/>
          <w:bCs/>
          <w:kern w:val="2"/>
          <w:szCs w:val="24"/>
          <w14:ligatures w14:val="standardContextual"/>
        </w:rPr>
        <w:t xml:space="preserve"> </w:t>
      </w:r>
      <w:r w:rsidR="0030376C" w:rsidRPr="0030376C">
        <w:rPr>
          <w:rFonts w:eastAsia="Calibri" w:cs="Times New Roman"/>
          <w:i/>
          <w:iCs/>
          <w:kern w:val="2"/>
          <w:szCs w:val="24"/>
          <w14:ligatures w14:val="standardContextual"/>
        </w:rPr>
        <w:t>(accepted as digital signature)</w:t>
      </w:r>
    </w:p>
    <w:sdt>
      <w:sdtPr>
        <w:rPr>
          <w:rFonts w:eastAsia="Calibri" w:cs="Times New Roman"/>
          <w:kern w:val="2"/>
          <w:sz w:val="22"/>
          <w:szCs w:val="22"/>
          <w:lang w:val="en-CA"/>
          <w14:ligatures w14:val="standardContextual"/>
        </w:rPr>
        <w:id w:val="719098102"/>
        <w:placeholder>
          <w:docPart w:val="6B7FFB46B95C407EAC9E7837F581DD84"/>
        </w:placeholder>
        <w:showingPlcHdr/>
      </w:sdtPr>
      <w:sdtEndPr>
        <w:rPr>
          <w:color w:val="808080"/>
        </w:rPr>
      </w:sdtEndPr>
      <w:sdtContent>
        <w:p w14:paraId="243B993D" w14:textId="58959F6A" w:rsidR="000424C8" w:rsidRPr="00D5471C" w:rsidRDefault="00D5471C" w:rsidP="000424C8">
          <w:pPr>
            <w:shd w:val="clear" w:color="auto" w:fill="F2F2F2"/>
            <w:spacing w:after="160" w:line="259" w:lineRule="auto"/>
            <w:ind w:left="0" w:firstLine="0"/>
            <w:rPr>
              <w:rFonts w:eastAsia="Calibri" w:cs="Times New Roman"/>
              <w:kern w:val="2"/>
              <w:sz w:val="22"/>
              <w:szCs w:val="22"/>
              <w:lang w:val="en-CA"/>
              <w14:ligatures w14:val="standardContextual"/>
            </w:rPr>
          </w:pPr>
          <w:r w:rsidRPr="00243D43">
            <w:rPr>
              <w:rStyle w:val="PlaceholderText"/>
            </w:rPr>
            <w:t>Click or tap here to enter text.</w:t>
          </w:r>
        </w:p>
      </w:sdtContent>
    </w:sdt>
    <w:p w14:paraId="7FE01190" w14:textId="24951230" w:rsidR="00D55EF2" w:rsidRPr="00D5471C" w:rsidRDefault="00D5471C" w:rsidP="00FF2858">
      <w:pPr>
        <w:ind w:left="0" w:firstLine="0"/>
        <w:rPr>
          <w:b/>
          <w:bCs/>
          <w:lang w:val="en-CA"/>
        </w:rPr>
      </w:pPr>
      <w:r w:rsidRPr="00D5471C">
        <w:rPr>
          <w:b/>
          <w:bCs/>
          <w:lang w:val="en-CA"/>
        </w:rPr>
        <w:t>Email</w:t>
      </w:r>
    </w:p>
    <w:sdt>
      <w:sdtPr>
        <w:rPr>
          <w:rFonts w:eastAsia="Calibri" w:cs="Times New Roman"/>
          <w:kern w:val="2"/>
          <w:sz w:val="22"/>
          <w:szCs w:val="22"/>
          <w:lang w:val="en-CA"/>
          <w14:ligatures w14:val="standardContextual"/>
        </w:rPr>
        <w:id w:val="1165052409"/>
        <w:placeholder>
          <w:docPart w:val="DD10D27DDC8E4E59B26A0DE7B167CCEC"/>
        </w:placeholder>
        <w:showingPlcHdr/>
      </w:sdtPr>
      <w:sdtEndPr>
        <w:rPr>
          <w:color w:val="808080"/>
        </w:rPr>
      </w:sdtEndPr>
      <w:sdtContent>
        <w:p w14:paraId="056077C6" w14:textId="64F22689" w:rsidR="00D5471C" w:rsidRPr="00D5471C" w:rsidRDefault="00D5471C" w:rsidP="00D5471C">
          <w:pPr>
            <w:shd w:val="clear" w:color="auto" w:fill="F2F2F2"/>
            <w:spacing w:after="160" w:line="259" w:lineRule="auto"/>
            <w:ind w:left="0" w:firstLine="0"/>
            <w:rPr>
              <w:rFonts w:eastAsia="Calibri" w:cs="Times New Roman"/>
              <w:kern w:val="2"/>
              <w:sz w:val="22"/>
              <w:szCs w:val="22"/>
              <w:lang w:val="en-CA"/>
              <w14:ligatures w14:val="standardContextual"/>
            </w:rPr>
          </w:pPr>
          <w:r w:rsidRPr="00243D43">
            <w:rPr>
              <w:rStyle w:val="PlaceholderText"/>
            </w:rPr>
            <w:t>Click or tap here to enter text.</w:t>
          </w:r>
        </w:p>
      </w:sdtContent>
    </w:sdt>
    <w:p w14:paraId="6D974ECB" w14:textId="5C77FC1F" w:rsidR="000424C8" w:rsidRPr="00D5471C" w:rsidRDefault="00D5471C" w:rsidP="00FF2858">
      <w:pPr>
        <w:ind w:left="0" w:firstLine="0"/>
        <w:rPr>
          <w:b/>
          <w:bCs/>
          <w:lang w:val="en-CA"/>
        </w:rPr>
      </w:pPr>
      <w:r w:rsidRPr="00D5471C">
        <w:rPr>
          <w:b/>
          <w:bCs/>
          <w:lang w:val="en-CA"/>
        </w:rPr>
        <w:t>Date</w:t>
      </w:r>
      <w:r w:rsidR="0030376C">
        <w:rPr>
          <w:b/>
          <w:bCs/>
          <w:lang w:val="en-CA"/>
        </w:rPr>
        <w:t xml:space="preserve"> of Signature</w:t>
      </w:r>
    </w:p>
    <w:sdt>
      <w:sdtPr>
        <w:rPr>
          <w:rFonts w:eastAsia="Calibri" w:cs="Times New Roman"/>
          <w:kern w:val="2"/>
          <w:sz w:val="22"/>
          <w:szCs w:val="22"/>
          <w:lang w:val="en-CA"/>
          <w14:ligatures w14:val="standardContextual"/>
        </w:rPr>
        <w:id w:val="740842751"/>
        <w:placeholder>
          <w:docPart w:val="97B5072836D94DE6B4E3B15150A1E897"/>
        </w:placeholder>
        <w:showingPlcHdr/>
      </w:sdtPr>
      <w:sdtEndPr>
        <w:rPr>
          <w:color w:val="808080"/>
        </w:rPr>
      </w:sdtEndPr>
      <w:sdtContent>
        <w:p w14:paraId="02B2AB3F" w14:textId="77777777" w:rsidR="00D5471C" w:rsidRDefault="00D5471C" w:rsidP="00D5471C">
          <w:pPr>
            <w:shd w:val="clear" w:color="auto" w:fill="F2F2F2"/>
            <w:spacing w:after="160" w:line="259" w:lineRule="auto"/>
            <w:ind w:left="0" w:firstLine="0"/>
            <w:rPr>
              <w:rFonts w:eastAsia="Calibri" w:cs="Times New Roman"/>
              <w:kern w:val="2"/>
              <w:sz w:val="22"/>
              <w:szCs w:val="22"/>
              <w:lang w:val="en-CA"/>
              <w14:ligatures w14:val="standardContextual"/>
            </w:rPr>
          </w:pPr>
          <w:r w:rsidRPr="00243D43">
            <w:rPr>
              <w:rStyle w:val="PlaceholderText"/>
            </w:rPr>
            <w:t>Click or tap here to enter text.</w:t>
          </w:r>
        </w:p>
      </w:sdtContent>
    </w:sdt>
    <w:p w14:paraId="0A773B46" w14:textId="77777777" w:rsidR="00F9102E" w:rsidRPr="006F73FD" w:rsidRDefault="00F9102E" w:rsidP="00557F93">
      <w:pPr>
        <w:ind w:left="0" w:firstLine="0"/>
        <w:jc w:val="both"/>
        <w:rPr>
          <w:lang w:val="en-CA"/>
        </w:rPr>
      </w:pPr>
    </w:p>
    <w:sectPr w:rsidR="00F9102E" w:rsidRPr="006F73FD" w:rsidSect="00063B7B">
      <w:footerReference w:type="default" r:id="rId21"/>
      <w:headerReference w:type="first" r:id="rId22"/>
      <w:footerReference w:type="first" r:id="rId23"/>
      <w:pgSz w:w="12240" w:h="15840" w:code="1"/>
      <w:pgMar w:top="1276" w:right="1440" w:bottom="1134" w:left="1440" w:header="568" w:footer="1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2A4" w14:textId="77777777" w:rsidR="00063B7B" w:rsidRDefault="00063B7B">
      <w:pPr>
        <w:spacing w:after="0"/>
      </w:pPr>
      <w:r>
        <w:separator/>
      </w:r>
    </w:p>
  </w:endnote>
  <w:endnote w:type="continuationSeparator" w:id="0">
    <w:p w14:paraId="237989AA" w14:textId="77777777" w:rsidR="00063B7B" w:rsidRDefault="00063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521265"/>
      <w:docPartObj>
        <w:docPartGallery w:val="Page Numbers (Bottom of Page)"/>
        <w:docPartUnique/>
      </w:docPartObj>
    </w:sdtPr>
    <w:sdtEndPr>
      <w:rPr>
        <w:noProof/>
      </w:rPr>
    </w:sdtEndPr>
    <w:sdtContent>
      <w:p w14:paraId="4EADE1F1" w14:textId="0F252901" w:rsidR="00A13C06" w:rsidRDefault="00A13C06" w:rsidP="00114581">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2AB88BDC" w14:textId="3DF96AA2" w:rsidR="00972542" w:rsidRDefault="00972542" w:rsidP="00A13C06">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3FC" w14:textId="1AB29251" w:rsidR="00C418C7" w:rsidRDefault="00C418C7">
    <w:pPr>
      <w:pStyle w:val="Footer"/>
      <w:jc w:val="center"/>
    </w:pPr>
  </w:p>
  <w:p w14:paraId="4FA3F9DA" w14:textId="1D0CB0AF" w:rsidR="00972542" w:rsidRDefault="0097254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22"/>
        <w:szCs w:val="22"/>
      </w:rPr>
      <w:id w:val="-1350717990"/>
      <w:docPartObj>
        <w:docPartGallery w:val="Page Numbers (Bottom of Page)"/>
        <w:docPartUnique/>
      </w:docPartObj>
    </w:sdtPr>
    <w:sdtEndPr/>
    <w:sdtContent>
      <w:p w14:paraId="750C365D" w14:textId="256611A1" w:rsidR="00C418C7" w:rsidRPr="008C2B86" w:rsidRDefault="00C418C7" w:rsidP="008C2B86">
        <w:pPr>
          <w:pStyle w:val="Footer"/>
          <w:pBdr>
            <w:top w:val="single" w:sz="4" w:space="1" w:color="auto"/>
          </w:pBdr>
          <w:jc w:val="right"/>
          <w:rPr>
            <w:rFonts w:cs="Calibri"/>
            <w:sz w:val="22"/>
            <w:szCs w:val="22"/>
          </w:rPr>
        </w:pPr>
        <w:r w:rsidRPr="008C2B86">
          <w:rPr>
            <w:rFonts w:cs="Calibri"/>
            <w:sz w:val="22"/>
            <w:szCs w:val="22"/>
          </w:rPr>
          <w:t xml:space="preserve">Page | </w:t>
        </w:r>
        <w:r w:rsidRPr="008C2B86">
          <w:rPr>
            <w:rFonts w:cs="Calibri"/>
            <w:sz w:val="22"/>
            <w:szCs w:val="22"/>
          </w:rPr>
          <w:fldChar w:fldCharType="begin"/>
        </w:r>
        <w:r w:rsidRPr="008C2B86">
          <w:rPr>
            <w:rFonts w:cs="Calibri"/>
            <w:sz w:val="22"/>
            <w:szCs w:val="22"/>
          </w:rPr>
          <w:instrText xml:space="preserve"> PAGE   \* MERGEFORMAT </w:instrText>
        </w:r>
        <w:r w:rsidRPr="008C2B86">
          <w:rPr>
            <w:rFonts w:cs="Calibri"/>
            <w:sz w:val="22"/>
            <w:szCs w:val="22"/>
          </w:rPr>
          <w:fldChar w:fldCharType="separate"/>
        </w:r>
        <w:r w:rsidRPr="008C2B86">
          <w:rPr>
            <w:rFonts w:cs="Calibri"/>
            <w:noProof/>
            <w:sz w:val="22"/>
            <w:szCs w:val="22"/>
          </w:rPr>
          <w:t>2</w:t>
        </w:r>
        <w:r w:rsidRPr="008C2B86">
          <w:rPr>
            <w:rFonts w:cs="Calibri"/>
            <w:noProof/>
            <w:sz w:val="22"/>
            <w:szCs w:val="22"/>
          </w:rPr>
          <w:fldChar w:fldCharType="end"/>
        </w:r>
        <w:r w:rsidRPr="008C2B86">
          <w:rPr>
            <w:rFonts w:cs="Calibri"/>
            <w:sz w:val="22"/>
            <w:szCs w:val="22"/>
          </w:rPr>
          <w:t xml:space="preserve"> </w:t>
        </w:r>
      </w:p>
    </w:sdtContent>
  </w:sdt>
  <w:p w14:paraId="1C612156" w14:textId="5C7AD96A" w:rsidR="00C418C7" w:rsidRDefault="00C418C7" w:rsidP="00290974">
    <w:pPr>
      <w:pStyle w:val="Footer"/>
      <w:spacing w:after="0"/>
      <w:rPr>
        <w:lang w:val="fr-CA"/>
      </w:rPr>
    </w:pPr>
  </w:p>
  <w:p w14:paraId="6FF38E32" w14:textId="33011CBD" w:rsidR="00972542" w:rsidRPr="00EB270E" w:rsidRDefault="00972542" w:rsidP="00A13C06">
    <w:pPr>
      <w:pStyle w:val="Footer"/>
      <w:spacing w:after="0"/>
      <w:ind w:left="0" w:firstLine="0"/>
      <w:rPr>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7617" w14:textId="0495D8BC" w:rsidR="00C418C7" w:rsidRDefault="00C418C7">
    <w:pPr>
      <w:pStyle w:val="Footer"/>
      <w:jc w:val="center"/>
    </w:pPr>
  </w:p>
  <w:p w14:paraId="30CB6F06" w14:textId="06AADAE1" w:rsidR="00C418C7" w:rsidRDefault="00C418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B890" w14:textId="77777777" w:rsidR="00063B7B" w:rsidRDefault="00063B7B">
      <w:pPr>
        <w:spacing w:after="0"/>
      </w:pPr>
      <w:r>
        <w:separator/>
      </w:r>
    </w:p>
  </w:footnote>
  <w:footnote w:type="continuationSeparator" w:id="0">
    <w:p w14:paraId="0D503F1A" w14:textId="77777777" w:rsidR="00063B7B" w:rsidRDefault="00063B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D96F" w14:textId="4076B258" w:rsidR="00C418C7" w:rsidRPr="00AD3FE9" w:rsidRDefault="00EB2EAC" w:rsidP="006F208F">
    <w:pPr>
      <w:pStyle w:val="Header"/>
      <w:pBdr>
        <w:bottom w:val="single" w:sz="4" w:space="1" w:color="auto"/>
      </w:pBdr>
      <w:jc w:val="center"/>
      <w:rPr>
        <w:rFonts w:asciiTheme="minorHAnsi" w:hAnsiTheme="minorHAnsi" w:cstheme="minorHAnsi"/>
        <w:i/>
        <w:iCs/>
      </w:rPr>
    </w:pPr>
    <w:r>
      <w:rPr>
        <w:rFonts w:asciiTheme="minorHAnsi" w:hAnsiTheme="minorHAnsi" w:cstheme="minorHAnsi"/>
      </w:rPr>
      <w:t xml:space="preserve">DAEF </w:t>
    </w:r>
    <w:r w:rsidR="00AD3FE9">
      <w:rPr>
        <w:rFonts w:asciiTheme="minorHAnsi" w:hAnsiTheme="minorHAnsi" w:cstheme="minorHAnsi"/>
      </w:rPr>
      <w:t xml:space="preserve">WORKPLAN </w:t>
    </w:r>
    <w:r w:rsidR="00AD3FE9" w:rsidRPr="00AD3FE9">
      <w:rPr>
        <w:rFonts w:asciiTheme="minorHAnsi" w:hAnsiTheme="minorHAnsi" w:cstheme="minorHAnsi"/>
        <w:i/>
        <w:iCs/>
      </w:rPr>
      <w:t>(Version 1: September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95A6" w14:textId="4C4D7013" w:rsidR="00C418C7" w:rsidRPr="005F7BF3" w:rsidRDefault="00C418C7" w:rsidP="005F7BF3">
    <w:pPr>
      <w:jc w:val="center"/>
      <w:rPr>
        <w:b/>
        <w:color w:val="A6A6A6" w:themeColor="background1" w:themeShade="A6"/>
        <w:szCs w:val="24"/>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9B0"/>
    <w:multiLevelType w:val="hybridMultilevel"/>
    <w:tmpl w:val="6F2C7CD0"/>
    <w:lvl w:ilvl="0" w:tplc="8A7C4B48">
      <w:start w:val="1"/>
      <w:numFmt w:val="lowerLetter"/>
      <w:lvlText w:val="(%1)"/>
      <w:lvlJc w:val="left"/>
      <w:pPr>
        <w:ind w:left="1077" w:hanging="360"/>
      </w:pPr>
      <w:rPr>
        <w:rFonts w:hint="default"/>
        <w:b w:val="0"/>
        <w:bCs w:val="0"/>
        <w:color w:val="auto"/>
      </w:rPr>
    </w:lvl>
    <w:lvl w:ilvl="1" w:tplc="10DE93D6">
      <w:start w:val="1"/>
      <w:numFmt w:val="lowerRoman"/>
      <w:lvlText w:val="(%2)"/>
      <w:lvlJc w:val="right"/>
      <w:pPr>
        <w:ind w:left="1797" w:hanging="360"/>
      </w:pPr>
      <w:rPr>
        <w:rFonts w:hint="default"/>
      </w:r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 w15:restartNumberingAfterBreak="0">
    <w:nsid w:val="0799274C"/>
    <w:multiLevelType w:val="hybridMultilevel"/>
    <w:tmpl w:val="2C72877E"/>
    <w:lvl w:ilvl="0" w:tplc="8A7C4B48">
      <w:start w:val="1"/>
      <w:numFmt w:val="lowerLetter"/>
      <w:lvlText w:val="(%1)"/>
      <w:lvlJc w:val="left"/>
      <w:pPr>
        <w:ind w:left="833"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505FBB"/>
    <w:multiLevelType w:val="hybridMultilevel"/>
    <w:tmpl w:val="B164CE9A"/>
    <w:lvl w:ilvl="0" w:tplc="8A7C4B48">
      <w:start w:val="1"/>
      <w:numFmt w:val="lowerLetter"/>
      <w:lvlText w:val="(%1)"/>
      <w:lvlJc w:val="left"/>
      <w:pPr>
        <w:ind w:left="833" w:hanging="360"/>
      </w:pPr>
      <w:rPr>
        <w:rFonts w:hint="default"/>
        <w:color w:val="auto"/>
      </w:rPr>
    </w:lvl>
    <w:lvl w:ilvl="1" w:tplc="4AA4F682">
      <w:start w:val="1"/>
      <w:numFmt w:val="lowerRoman"/>
      <w:lvlText w:val="(%2)"/>
      <w:lvlJc w:val="right"/>
      <w:pPr>
        <w:ind w:left="1553" w:hanging="360"/>
      </w:pPr>
      <w:rPr>
        <w:rFonts w:asciiTheme="minorHAnsi" w:hAnsiTheme="minorHAnsi" w:cstheme="minorHAnsi" w:hint="default"/>
      </w:r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 w15:restartNumberingAfterBreak="0">
    <w:nsid w:val="0BA431AA"/>
    <w:multiLevelType w:val="hybridMultilevel"/>
    <w:tmpl w:val="F4A63F22"/>
    <w:lvl w:ilvl="0" w:tplc="8A7C4B48">
      <w:start w:val="1"/>
      <w:numFmt w:val="lowerLetter"/>
      <w:lvlText w:val="(%1)"/>
      <w:lvlJc w:val="left"/>
      <w:pPr>
        <w:ind w:left="1077"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53375"/>
    <w:multiLevelType w:val="hybridMultilevel"/>
    <w:tmpl w:val="D28A9D90"/>
    <w:lvl w:ilvl="0" w:tplc="FFFFFFFF">
      <w:start w:val="1"/>
      <w:numFmt w:val="lowerLetter"/>
      <w:lvlText w:val="(%1)"/>
      <w:lvlJc w:val="left"/>
      <w:pPr>
        <w:ind w:left="833" w:hanging="360"/>
      </w:pPr>
      <w:rPr>
        <w:rFonts w:hint="default"/>
        <w:color w:val="auto"/>
      </w:rPr>
    </w:lvl>
    <w:lvl w:ilvl="1" w:tplc="FFFFFFFF">
      <w:start w:val="1"/>
      <w:numFmt w:val="lowerLetter"/>
      <w:lvlText w:val="%2."/>
      <w:lvlJc w:val="left"/>
      <w:pPr>
        <w:ind w:left="1553" w:hanging="360"/>
      </w:pPr>
    </w:lvl>
    <w:lvl w:ilvl="2" w:tplc="FFFFFFFF">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5" w15:restartNumberingAfterBreak="0">
    <w:nsid w:val="15EE6E51"/>
    <w:multiLevelType w:val="hybridMultilevel"/>
    <w:tmpl w:val="EF24F980"/>
    <w:lvl w:ilvl="0" w:tplc="C778FBF0">
      <w:start w:val="1"/>
      <w:numFmt w:val="lowerLetter"/>
      <w:lvlText w:val="(%1)"/>
      <w:lvlJc w:val="left"/>
      <w:pPr>
        <w:ind w:left="833" w:hanging="360"/>
      </w:pPr>
      <w:rPr>
        <w:rFonts w:asciiTheme="minorHAnsi" w:hAnsiTheme="minorHAnsi" w:cstheme="minorHAnsi" w:hint="default"/>
        <w:color w:val="auto"/>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6" w15:restartNumberingAfterBreak="0">
    <w:nsid w:val="19057852"/>
    <w:multiLevelType w:val="hybridMultilevel"/>
    <w:tmpl w:val="69F8CAD8"/>
    <w:lvl w:ilvl="0" w:tplc="349EF05C">
      <w:start w:val="1"/>
      <w:numFmt w:val="lowerLetter"/>
      <w:lvlText w:val="(%1)"/>
      <w:lvlJc w:val="right"/>
      <w:pPr>
        <w:ind w:left="1829" w:hanging="360"/>
      </w:pPr>
      <w:rPr>
        <w:rFonts w:hint="default"/>
      </w:rPr>
    </w:lvl>
    <w:lvl w:ilvl="1" w:tplc="10090019">
      <w:start w:val="1"/>
      <w:numFmt w:val="lowerLetter"/>
      <w:lvlText w:val="%2."/>
      <w:lvlJc w:val="left"/>
      <w:pPr>
        <w:ind w:left="2549" w:hanging="360"/>
      </w:pPr>
    </w:lvl>
    <w:lvl w:ilvl="2" w:tplc="1009001B" w:tentative="1">
      <w:start w:val="1"/>
      <w:numFmt w:val="lowerRoman"/>
      <w:lvlText w:val="%3."/>
      <w:lvlJc w:val="right"/>
      <w:pPr>
        <w:ind w:left="3269" w:hanging="180"/>
      </w:pPr>
    </w:lvl>
    <w:lvl w:ilvl="3" w:tplc="1009000F" w:tentative="1">
      <w:start w:val="1"/>
      <w:numFmt w:val="decimal"/>
      <w:lvlText w:val="%4."/>
      <w:lvlJc w:val="left"/>
      <w:pPr>
        <w:ind w:left="3989" w:hanging="360"/>
      </w:pPr>
    </w:lvl>
    <w:lvl w:ilvl="4" w:tplc="10090019" w:tentative="1">
      <w:start w:val="1"/>
      <w:numFmt w:val="lowerLetter"/>
      <w:lvlText w:val="%5."/>
      <w:lvlJc w:val="left"/>
      <w:pPr>
        <w:ind w:left="4709" w:hanging="360"/>
      </w:pPr>
    </w:lvl>
    <w:lvl w:ilvl="5" w:tplc="1009001B" w:tentative="1">
      <w:start w:val="1"/>
      <w:numFmt w:val="lowerRoman"/>
      <w:lvlText w:val="%6."/>
      <w:lvlJc w:val="right"/>
      <w:pPr>
        <w:ind w:left="5429" w:hanging="180"/>
      </w:pPr>
    </w:lvl>
    <w:lvl w:ilvl="6" w:tplc="1009000F" w:tentative="1">
      <w:start w:val="1"/>
      <w:numFmt w:val="decimal"/>
      <w:lvlText w:val="%7."/>
      <w:lvlJc w:val="left"/>
      <w:pPr>
        <w:ind w:left="6149" w:hanging="360"/>
      </w:pPr>
    </w:lvl>
    <w:lvl w:ilvl="7" w:tplc="10090019" w:tentative="1">
      <w:start w:val="1"/>
      <w:numFmt w:val="lowerLetter"/>
      <w:lvlText w:val="%8."/>
      <w:lvlJc w:val="left"/>
      <w:pPr>
        <w:ind w:left="6869" w:hanging="360"/>
      </w:pPr>
    </w:lvl>
    <w:lvl w:ilvl="8" w:tplc="1009001B" w:tentative="1">
      <w:start w:val="1"/>
      <w:numFmt w:val="lowerRoman"/>
      <w:lvlText w:val="%9."/>
      <w:lvlJc w:val="right"/>
      <w:pPr>
        <w:ind w:left="7589" w:hanging="180"/>
      </w:pPr>
    </w:lvl>
  </w:abstractNum>
  <w:abstractNum w:abstractNumId="7" w15:restartNumberingAfterBreak="0">
    <w:nsid w:val="1BCA3DCE"/>
    <w:multiLevelType w:val="hybridMultilevel"/>
    <w:tmpl w:val="8EE43952"/>
    <w:lvl w:ilvl="0" w:tplc="8A7C4B48">
      <w:start w:val="1"/>
      <w:numFmt w:val="lowerLetter"/>
      <w:lvlText w:val="(%1)"/>
      <w:lvlJc w:val="left"/>
      <w:pPr>
        <w:ind w:left="833" w:hanging="36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34230A"/>
    <w:multiLevelType w:val="hybridMultilevel"/>
    <w:tmpl w:val="C1100610"/>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15:restartNumberingAfterBreak="0">
    <w:nsid w:val="22BB0BD4"/>
    <w:multiLevelType w:val="hybridMultilevel"/>
    <w:tmpl w:val="FB128046"/>
    <w:lvl w:ilvl="0" w:tplc="7AA0E2C4">
      <w:start w:val="1"/>
      <w:numFmt w:val="lowerLetter"/>
      <w:lvlText w:val="(%1)"/>
      <w:lvlJc w:val="right"/>
      <w:pPr>
        <w:ind w:left="833" w:hanging="360"/>
      </w:pPr>
      <w:rPr>
        <w:rFonts w:asciiTheme="minorHAnsi" w:hAnsiTheme="minorHAnsi" w:cstheme="minorHAnsi" w:hint="default"/>
        <w:color w:val="auto"/>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F13391"/>
    <w:multiLevelType w:val="hybridMultilevel"/>
    <w:tmpl w:val="67D824AC"/>
    <w:lvl w:ilvl="0" w:tplc="8A7C4B48">
      <w:start w:val="1"/>
      <w:numFmt w:val="lowerLetter"/>
      <w:lvlText w:val="(%1)"/>
      <w:lvlJc w:val="left"/>
      <w:pPr>
        <w:ind w:left="833"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3B59D7"/>
    <w:multiLevelType w:val="multilevel"/>
    <w:tmpl w:val="F468FA54"/>
    <w:lvl w:ilvl="0">
      <w:start w:val="3"/>
      <w:numFmt w:val="decimal"/>
      <w:lvlText w:val="%1.1"/>
      <w:lvlJc w:val="left"/>
      <w:pPr>
        <w:ind w:left="360" w:hanging="360"/>
      </w:pPr>
      <w:rPr>
        <w:rFonts w:hint="default"/>
        <w:b/>
      </w:rPr>
    </w:lvl>
    <w:lvl w:ilvl="1">
      <w:start w:val="9"/>
      <w:numFmt w:val="decimal"/>
      <w:lvlText w:val="%1.%2"/>
      <w:lvlJc w:val="left"/>
      <w:pPr>
        <w:ind w:left="357" w:hanging="357"/>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5C64FA8"/>
    <w:multiLevelType w:val="hybridMultilevel"/>
    <w:tmpl w:val="ECCA83A0"/>
    <w:lvl w:ilvl="0" w:tplc="349EF05C">
      <w:start w:val="1"/>
      <w:numFmt w:val="lowerLetter"/>
      <w:lvlText w:val="(%1)"/>
      <w:lvlJc w:val="right"/>
      <w:pPr>
        <w:ind w:left="833" w:hanging="360"/>
      </w:pPr>
      <w:rPr>
        <w:rFonts w:hint="default"/>
        <w:color w:val="auto"/>
      </w:rPr>
    </w:lvl>
    <w:lvl w:ilvl="1" w:tplc="10090019">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13" w15:restartNumberingAfterBreak="0">
    <w:nsid w:val="26EF4BD4"/>
    <w:multiLevelType w:val="hybridMultilevel"/>
    <w:tmpl w:val="68560FA6"/>
    <w:lvl w:ilvl="0" w:tplc="10DE93D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0302F"/>
    <w:multiLevelType w:val="hybridMultilevel"/>
    <w:tmpl w:val="4E963926"/>
    <w:lvl w:ilvl="0" w:tplc="FFFFFFFF">
      <w:start w:val="1"/>
      <w:numFmt w:val="lowerLetter"/>
      <w:lvlText w:val="(%1)"/>
      <w:lvlJc w:val="right"/>
      <w:pPr>
        <w:ind w:left="833" w:hanging="360"/>
      </w:pPr>
      <w:rPr>
        <w:rFonts w:hint="default"/>
        <w:color w:val="auto"/>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5" w15:restartNumberingAfterBreak="0">
    <w:nsid w:val="27C575E5"/>
    <w:multiLevelType w:val="hybridMultilevel"/>
    <w:tmpl w:val="8FBEF7A2"/>
    <w:lvl w:ilvl="0" w:tplc="BF04B37E">
      <w:start w:val="1"/>
      <w:numFmt w:val="lowerLetter"/>
      <w:lvlText w:val="(%1)"/>
      <w:lvlJc w:val="left"/>
      <w:pPr>
        <w:ind w:left="1077" w:hanging="360"/>
      </w:pPr>
      <w:rPr>
        <w:rFonts w:asciiTheme="minorHAnsi" w:hAnsiTheme="minorHAnsi" w:cs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9E281B"/>
    <w:multiLevelType w:val="multilevel"/>
    <w:tmpl w:val="0AEAF594"/>
    <w:lvl w:ilvl="0">
      <w:start w:val="1"/>
      <w:numFmt w:val="decimal"/>
      <w:lvlRestart w:val="0"/>
      <w:pStyle w:val="ListNumber"/>
      <w:suff w:val="space"/>
      <w:lvlText w:val="PART %1 -"/>
      <w:lvlJc w:val="left"/>
      <w:pPr>
        <w:tabs>
          <w:tab w:val="num" w:pos="0"/>
        </w:tabs>
        <w:ind w:left="0" w:firstLine="0"/>
      </w:pPr>
      <w:rPr>
        <w:rFonts w:ascii="Times New Roman" w:hAnsi="Times New Roman" w:cs="Times New Roman"/>
        <w:b/>
        <w:i w:val="0"/>
        <w:sz w:val="24"/>
      </w:rPr>
    </w:lvl>
    <w:lvl w:ilvl="1">
      <w:start w:val="1"/>
      <w:numFmt w:val="none"/>
      <w:lvlRestart w:val="0"/>
      <w:pStyle w:val="ListNumber2"/>
      <w:lvlText w:val=""/>
      <w:lvlJc w:val="left"/>
      <w:pPr>
        <w:tabs>
          <w:tab w:val="num" w:pos="0"/>
        </w:tabs>
        <w:ind w:left="0" w:firstLine="0"/>
      </w:pPr>
      <w:rPr>
        <w:rFonts w:ascii="Times New Roman" w:hAnsi="Times New Roman" w:cs="Times New Roman"/>
        <w:b/>
        <w:i w:val="0"/>
        <w:sz w:val="24"/>
      </w:rPr>
    </w:lvl>
    <w:lvl w:ilvl="2">
      <w:start w:val="1"/>
      <w:numFmt w:val="decimal"/>
      <w:lvlRestart w:val="1"/>
      <w:pStyle w:val="ListNumber3"/>
      <w:lvlText w:val="%1.%3"/>
      <w:lvlJc w:val="left"/>
      <w:pPr>
        <w:tabs>
          <w:tab w:val="num" w:pos="720"/>
        </w:tabs>
        <w:ind w:left="720" w:hanging="720"/>
      </w:pPr>
      <w:rPr>
        <w:rFonts w:ascii="Times New Roman" w:hAnsi="Times New Roman" w:cs="Times New Roman"/>
        <w:b/>
        <w:i w:val="0"/>
        <w:sz w:val="24"/>
      </w:rPr>
    </w:lvl>
    <w:lvl w:ilvl="3">
      <w:start w:val="1"/>
      <w:numFmt w:val="lowerLetter"/>
      <w:pStyle w:val="ListNumber4"/>
      <w:lvlText w:val="(%4)"/>
      <w:lvlJc w:val="left"/>
      <w:pPr>
        <w:tabs>
          <w:tab w:val="num" w:pos="1440"/>
        </w:tabs>
        <w:ind w:left="1440" w:hanging="720"/>
      </w:pPr>
      <w:rPr>
        <w:rFonts w:ascii="Times New Roman" w:hAnsi="Times New Roman" w:cs="Times New Roman"/>
        <w:b w:val="0"/>
        <w:i w:val="0"/>
        <w:sz w:val="22"/>
      </w:rPr>
    </w:lvl>
    <w:lvl w:ilvl="4">
      <w:start w:val="1"/>
      <w:numFmt w:val="lowerRoman"/>
      <w:pStyle w:val="ListNumber5"/>
      <w:lvlText w:val="(%5)"/>
      <w:lvlJc w:val="left"/>
      <w:pPr>
        <w:tabs>
          <w:tab w:val="num" w:pos="2160"/>
        </w:tabs>
        <w:ind w:left="2160" w:hanging="720"/>
      </w:pPr>
      <w:rPr>
        <w:rFonts w:ascii="Times New Roman" w:hAnsi="Times New Roman" w:cs="Times New Roman"/>
        <w:b w:val="0"/>
        <w:i w:val="0"/>
        <w:sz w:val="24"/>
      </w:rPr>
    </w:lvl>
    <w:lvl w:ilvl="5">
      <w:start w:val="1"/>
      <w:numFmt w:val="upperLetter"/>
      <w:pStyle w:val="ListNumber6"/>
      <w:lvlText w:val="(%6)"/>
      <w:lvlJc w:val="left"/>
      <w:pPr>
        <w:tabs>
          <w:tab w:val="num" w:pos="2880"/>
        </w:tabs>
        <w:ind w:left="2880" w:hanging="720"/>
      </w:pPr>
      <w:rPr>
        <w:rFonts w:ascii="Times New Roman" w:hAnsi="Times New Roman" w:cs="Times New Roman"/>
        <w:b w:val="0"/>
        <w:i w:val="0"/>
        <w:sz w:val="24"/>
      </w:rPr>
    </w:lvl>
    <w:lvl w:ilvl="6">
      <w:start w:val="1"/>
      <w:numFmt w:val="none"/>
      <w:pStyle w:val="ListNumber7"/>
      <w:lvlText w:val=""/>
      <w:lvlJc w:val="left"/>
      <w:pPr>
        <w:tabs>
          <w:tab w:val="num" w:pos="0"/>
        </w:tabs>
        <w:ind w:left="0" w:firstLine="0"/>
      </w:pPr>
      <w:rPr>
        <w:rFonts w:ascii="Times New Roman" w:hAnsi="Times New Roman" w:cs="Times New Roman"/>
        <w:b w:val="0"/>
        <w:i w:val="0"/>
        <w:sz w:val="24"/>
      </w:rPr>
    </w:lvl>
    <w:lvl w:ilvl="7">
      <w:start w:val="1"/>
      <w:numFmt w:val="none"/>
      <w:pStyle w:val="ListNumber8"/>
      <w:lvlText w:val=""/>
      <w:lvlJc w:val="left"/>
      <w:pPr>
        <w:tabs>
          <w:tab w:val="num" w:pos="0"/>
        </w:tabs>
        <w:ind w:left="0" w:firstLine="0"/>
      </w:pPr>
      <w:rPr>
        <w:rFonts w:ascii="Times New Roman" w:hAnsi="Times New Roman" w:cs="Times New Roman"/>
        <w:b w:val="0"/>
        <w:i w:val="0"/>
        <w:sz w:val="24"/>
      </w:rPr>
    </w:lvl>
    <w:lvl w:ilvl="8">
      <w:start w:val="1"/>
      <w:numFmt w:val="none"/>
      <w:pStyle w:val="ListNumber9"/>
      <w:lvlText w:val=""/>
      <w:lvlJc w:val="left"/>
      <w:pPr>
        <w:tabs>
          <w:tab w:val="num" w:pos="0"/>
        </w:tabs>
        <w:ind w:left="0" w:firstLine="0"/>
      </w:pPr>
      <w:rPr>
        <w:rFonts w:ascii="Times New Roman" w:hAnsi="Times New Roman" w:cs="Times New Roman"/>
        <w:b w:val="0"/>
        <w:i w:val="0"/>
        <w:sz w:val="20"/>
      </w:rPr>
    </w:lvl>
  </w:abstractNum>
  <w:abstractNum w:abstractNumId="17" w15:restartNumberingAfterBreak="0">
    <w:nsid w:val="302F3EE6"/>
    <w:multiLevelType w:val="hybridMultilevel"/>
    <w:tmpl w:val="3468C33C"/>
    <w:lvl w:ilvl="0" w:tplc="6FB056C0">
      <w:start w:val="1"/>
      <w:numFmt w:val="lowerLetter"/>
      <w:lvlText w:val="(%1)"/>
      <w:lvlJc w:val="left"/>
      <w:pPr>
        <w:ind w:left="1077" w:hanging="360"/>
      </w:pPr>
      <w:rPr>
        <w:rFonts w:ascii="Calibri" w:hAnsi="Calibri" w:cs="Calibri"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E675AB"/>
    <w:multiLevelType w:val="multilevel"/>
    <w:tmpl w:val="D3305ECE"/>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19" w15:restartNumberingAfterBreak="0">
    <w:nsid w:val="34305E6C"/>
    <w:multiLevelType w:val="hybridMultilevel"/>
    <w:tmpl w:val="4E963926"/>
    <w:lvl w:ilvl="0" w:tplc="DC3A19AC">
      <w:start w:val="1"/>
      <w:numFmt w:val="lowerLetter"/>
      <w:lvlText w:val="(%1)"/>
      <w:lvlJc w:val="right"/>
      <w:pPr>
        <w:ind w:left="833" w:hanging="360"/>
      </w:pPr>
      <w:rPr>
        <w:rFonts w:hint="default"/>
        <w:color w:val="auto"/>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0" w15:restartNumberingAfterBreak="0">
    <w:nsid w:val="367145CD"/>
    <w:multiLevelType w:val="hybridMultilevel"/>
    <w:tmpl w:val="6D1434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6D53C1D"/>
    <w:multiLevelType w:val="hybridMultilevel"/>
    <w:tmpl w:val="D28A9D90"/>
    <w:lvl w:ilvl="0" w:tplc="8A7C4B48">
      <w:start w:val="1"/>
      <w:numFmt w:val="lowerLetter"/>
      <w:lvlText w:val="(%1)"/>
      <w:lvlJc w:val="left"/>
      <w:pPr>
        <w:ind w:left="833" w:hanging="360"/>
      </w:pPr>
      <w:rPr>
        <w:rFonts w:hint="default"/>
        <w:color w:val="auto"/>
      </w:rPr>
    </w:lvl>
    <w:lvl w:ilvl="1" w:tplc="10090019">
      <w:start w:val="1"/>
      <w:numFmt w:val="lowerLetter"/>
      <w:lvlText w:val="%2."/>
      <w:lvlJc w:val="left"/>
      <w:pPr>
        <w:ind w:left="1553" w:hanging="360"/>
      </w:pPr>
    </w:lvl>
    <w:lvl w:ilvl="2" w:tplc="1009001B">
      <w:start w:val="1"/>
      <w:numFmt w:val="lowerRoman"/>
      <w:lvlText w:val="%3."/>
      <w:lvlJc w:val="right"/>
      <w:pPr>
        <w:ind w:left="2273" w:hanging="180"/>
      </w:pPr>
    </w:lvl>
    <w:lvl w:ilvl="3" w:tplc="1009000F">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2" w15:restartNumberingAfterBreak="0">
    <w:nsid w:val="36FB6C4F"/>
    <w:multiLevelType w:val="hybridMultilevel"/>
    <w:tmpl w:val="89D40EE0"/>
    <w:lvl w:ilvl="0" w:tplc="8A7C4B48">
      <w:start w:val="1"/>
      <w:numFmt w:val="lowerLetter"/>
      <w:lvlText w:val="(%1)"/>
      <w:lvlJc w:val="left"/>
      <w:pPr>
        <w:ind w:left="833" w:hanging="360"/>
      </w:pPr>
      <w:rPr>
        <w:rFonts w:hint="default"/>
        <w:color w:val="auto"/>
      </w:rPr>
    </w:lvl>
    <w:lvl w:ilvl="1" w:tplc="10DE93D6">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1E5FF2"/>
    <w:multiLevelType w:val="hybridMultilevel"/>
    <w:tmpl w:val="79FAFFDE"/>
    <w:lvl w:ilvl="0" w:tplc="FFFFFFFF">
      <w:start w:val="1"/>
      <w:numFmt w:val="lowerLetter"/>
      <w:lvlText w:val="(%1)"/>
      <w:lvlJc w:val="right"/>
      <w:pPr>
        <w:ind w:left="833" w:hanging="360"/>
      </w:pPr>
      <w:rPr>
        <w:rFonts w:asciiTheme="minorHAnsi" w:hAnsiTheme="minorHAnsi" w:cstheme="minorHAnsi" w:hint="default"/>
        <w:color w:val="auto"/>
        <w:sz w:val="24"/>
        <w:szCs w:val="24"/>
      </w:rPr>
    </w:lvl>
    <w:lvl w:ilvl="1" w:tplc="10DE93D6">
      <w:start w:val="1"/>
      <w:numFmt w:val="lowerRoman"/>
      <w:lvlText w:val="(%2)"/>
      <w:lvlJc w:val="righ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6439A8"/>
    <w:multiLevelType w:val="hybridMultilevel"/>
    <w:tmpl w:val="3E06E582"/>
    <w:lvl w:ilvl="0" w:tplc="6F2EBA0A">
      <w:start w:val="1"/>
      <w:numFmt w:val="lowerLetter"/>
      <w:lvlText w:val="(%1)"/>
      <w:lvlJc w:val="left"/>
      <w:pPr>
        <w:ind w:left="1620" w:hanging="360"/>
      </w:pPr>
      <w:rPr>
        <w:rFonts w:hint="default"/>
        <w:color w:val="auto"/>
      </w:rPr>
    </w:lvl>
    <w:lvl w:ilvl="1" w:tplc="10090019">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25" w15:restartNumberingAfterBreak="0">
    <w:nsid w:val="4AB24F4F"/>
    <w:multiLevelType w:val="multilevel"/>
    <w:tmpl w:val="AB927862"/>
    <w:name w:val="HeadingNumberDo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840"/>
        </w:tabs>
        <w:ind w:left="840" w:hanging="840"/>
      </w:pPr>
    </w:lvl>
    <w:lvl w:ilvl="6">
      <w:start w:val="1"/>
      <w:numFmt w:val="decimal"/>
      <w:pStyle w:val="HeadingNumber3"/>
      <w:lvlText w:val="%5.%6.%7."/>
      <w:lvlJc w:val="left"/>
      <w:pPr>
        <w:tabs>
          <w:tab w:val="num" w:pos="1080"/>
        </w:tabs>
        <w:ind w:left="1080" w:hanging="1080"/>
      </w:pPr>
    </w:lvl>
    <w:lvl w:ilvl="7">
      <w:start w:val="1"/>
      <w:numFmt w:val="decimal"/>
      <w:pStyle w:val="HeadingNumber4"/>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6" w15:restartNumberingAfterBreak="0">
    <w:nsid w:val="4BB110F6"/>
    <w:multiLevelType w:val="multilevel"/>
    <w:tmpl w:val="FFC496C4"/>
    <w:lvl w:ilvl="0">
      <w:start w:val="1"/>
      <w:numFmt w:val="decimal"/>
      <w:lvlText w:val="%1.1"/>
      <w:lvlJc w:val="left"/>
      <w:pPr>
        <w:ind w:left="360" w:hanging="360"/>
      </w:pPr>
      <w:rPr>
        <w:rFonts w:hint="default"/>
        <w:b/>
      </w:rPr>
    </w:lvl>
    <w:lvl w:ilvl="1">
      <w:start w:val="2"/>
      <w:numFmt w:val="decimal"/>
      <w:lvlText w:val="%1.%2"/>
      <w:lvlJc w:val="left"/>
      <w:pPr>
        <w:ind w:left="3867" w:hanging="357"/>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15:restartNumberingAfterBreak="0">
    <w:nsid w:val="4C9E1B0C"/>
    <w:multiLevelType w:val="hybridMultilevel"/>
    <w:tmpl w:val="2DA478D2"/>
    <w:lvl w:ilvl="0" w:tplc="349EF05C">
      <w:start w:val="1"/>
      <w:numFmt w:val="lowerLetter"/>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AA27DC"/>
    <w:multiLevelType w:val="hybridMultilevel"/>
    <w:tmpl w:val="1A0A46C6"/>
    <w:lvl w:ilvl="0" w:tplc="8A7C4B48">
      <w:start w:val="1"/>
      <w:numFmt w:val="lowerLetter"/>
      <w:lvlText w:val="(%1)"/>
      <w:lvlJc w:val="left"/>
      <w:pPr>
        <w:ind w:left="833"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54776A"/>
    <w:multiLevelType w:val="hybridMultilevel"/>
    <w:tmpl w:val="0986C85A"/>
    <w:lvl w:ilvl="0" w:tplc="8A7C4B48">
      <w:start w:val="1"/>
      <w:numFmt w:val="lowerLetter"/>
      <w:lvlText w:val="(%1)"/>
      <w:lvlJc w:val="left"/>
      <w:pPr>
        <w:ind w:left="1077"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A51B29"/>
    <w:multiLevelType w:val="hybridMultilevel"/>
    <w:tmpl w:val="E3944212"/>
    <w:lvl w:ilvl="0" w:tplc="0676159E">
      <w:start w:val="1"/>
      <w:numFmt w:val="lowerLetter"/>
      <w:lvlText w:val="(%1)"/>
      <w:lvlJc w:val="left"/>
      <w:pPr>
        <w:ind w:left="833" w:hanging="360"/>
      </w:pPr>
      <w:rPr>
        <w:rFonts w:asciiTheme="minorHAnsi" w:hAnsiTheme="minorHAnsi" w:cstheme="minorHAnsi" w:hint="default"/>
        <w:color w:val="auto"/>
      </w:rPr>
    </w:lvl>
    <w:lvl w:ilvl="1" w:tplc="10090019">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1" w15:restartNumberingAfterBreak="0">
    <w:nsid w:val="585741F6"/>
    <w:multiLevelType w:val="hybridMultilevel"/>
    <w:tmpl w:val="0D48DA30"/>
    <w:lvl w:ilvl="0" w:tplc="8A7C4B48">
      <w:start w:val="1"/>
      <w:numFmt w:val="lowerLetter"/>
      <w:lvlText w:val="(%1)"/>
      <w:lvlJc w:val="left"/>
      <w:pPr>
        <w:ind w:left="1077"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6602F9"/>
    <w:multiLevelType w:val="hybridMultilevel"/>
    <w:tmpl w:val="8244D010"/>
    <w:lvl w:ilvl="0" w:tplc="8A7C4B48">
      <w:start w:val="1"/>
      <w:numFmt w:val="lowerLetter"/>
      <w:lvlText w:val="(%1)"/>
      <w:lvlJc w:val="left"/>
      <w:pPr>
        <w:ind w:left="1077"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8C24A05"/>
    <w:multiLevelType w:val="hybridMultilevel"/>
    <w:tmpl w:val="C81461DE"/>
    <w:lvl w:ilvl="0" w:tplc="8A7C4B48">
      <w:start w:val="1"/>
      <w:numFmt w:val="lowerLetter"/>
      <w:lvlText w:val="(%1)"/>
      <w:lvlJc w:val="left"/>
      <w:pPr>
        <w:ind w:left="833" w:hanging="360"/>
      </w:pPr>
      <w:rPr>
        <w:color w:val="auto"/>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4" w15:restartNumberingAfterBreak="0">
    <w:nsid w:val="5E081B4E"/>
    <w:multiLevelType w:val="hybridMultilevel"/>
    <w:tmpl w:val="9056AC12"/>
    <w:lvl w:ilvl="0" w:tplc="8A7C4B48">
      <w:start w:val="1"/>
      <w:numFmt w:val="lowerLetter"/>
      <w:lvlText w:val="(%1)"/>
      <w:lvlJc w:val="left"/>
      <w:pPr>
        <w:ind w:left="833"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F254817"/>
    <w:multiLevelType w:val="hybridMultilevel"/>
    <w:tmpl w:val="4DB6B7C4"/>
    <w:lvl w:ilvl="0" w:tplc="8A7C4B48">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9906A5"/>
    <w:multiLevelType w:val="multilevel"/>
    <w:tmpl w:val="72860EFA"/>
    <w:name w:val="Agreement"/>
    <w:lvl w:ilvl="0">
      <w:start w:val="1"/>
      <w:numFmt w:val="decimal"/>
      <w:lvlText w:val="%1."/>
      <w:lvlJc w:val="left"/>
      <w:pPr>
        <w:tabs>
          <w:tab w:val="num" w:pos="720"/>
        </w:tabs>
        <w:ind w:left="720" w:hanging="720"/>
      </w:pPr>
      <w:rPr>
        <w:rFonts w:hint="default"/>
        <w:b/>
        <w:caps/>
        <w:smallCaps w:val="0"/>
        <w:color w:val="010000"/>
        <w:u w:val="none"/>
      </w:rPr>
    </w:lvl>
    <w:lvl w:ilvl="1">
      <w:start w:val="1"/>
      <w:numFmt w:val="decimal"/>
      <w:isLgl/>
      <w:lvlText w:val="%1.%2"/>
      <w:lvlJc w:val="left"/>
      <w:pPr>
        <w:tabs>
          <w:tab w:val="num" w:pos="720"/>
        </w:tabs>
        <w:ind w:left="720" w:hanging="720"/>
      </w:pPr>
      <w:rPr>
        <w:b/>
        <w:caps w:val="0"/>
        <w:color w:val="010000"/>
        <w:u w:val="none"/>
      </w:rPr>
    </w:lvl>
    <w:lvl w:ilvl="2">
      <w:start w:val="1"/>
      <w:numFmt w:val="lowerLetter"/>
      <w:lvlText w:val="(%3)"/>
      <w:lvlJc w:val="left"/>
      <w:pPr>
        <w:tabs>
          <w:tab w:val="num" w:pos="1440"/>
        </w:tabs>
        <w:ind w:left="1440" w:hanging="720"/>
      </w:pPr>
      <w:rPr>
        <w:caps w:val="0"/>
        <w:color w:val="010000"/>
        <w:u w:val="none"/>
      </w:rPr>
    </w:lvl>
    <w:lvl w:ilvl="3" w:tentative="1">
      <w:start w:val="1"/>
      <w:numFmt w:val="decimal"/>
      <w:lvlText w:val="(%4)"/>
      <w:lvlJc w:val="left"/>
      <w:pPr>
        <w:tabs>
          <w:tab w:val="num" w:pos="2160"/>
        </w:tabs>
        <w:ind w:left="2160" w:hanging="720"/>
      </w:pPr>
      <w:rPr>
        <w:caps w:val="0"/>
        <w:color w:val="010000"/>
        <w:u w:val="none"/>
      </w:rPr>
    </w:lvl>
    <w:lvl w:ilvl="4" w:tentative="1">
      <w:start w:val="1"/>
      <w:numFmt w:val="upperLetter"/>
      <w:lvlText w:val="(%5)"/>
      <w:lvlJc w:val="left"/>
      <w:pPr>
        <w:tabs>
          <w:tab w:val="num" w:pos="2880"/>
        </w:tabs>
        <w:ind w:left="2880" w:hanging="720"/>
      </w:pPr>
      <w:rPr>
        <w:caps w:val="0"/>
        <w:color w:val="010000"/>
        <w:u w:val="none"/>
      </w:rPr>
    </w:lvl>
    <w:lvl w:ilvl="5" w:tentative="1">
      <w:start w:val="1"/>
      <w:numFmt w:val="lowerRoman"/>
      <w:lvlText w:val="(%6)"/>
      <w:lvlJc w:val="left"/>
      <w:pPr>
        <w:tabs>
          <w:tab w:val="num" w:pos="3600"/>
        </w:tabs>
        <w:ind w:left="3600" w:hanging="720"/>
      </w:pPr>
      <w:rPr>
        <w:caps w:val="0"/>
        <w:color w:val="010000"/>
        <w:u w:val="none"/>
      </w:rPr>
    </w:lvl>
    <w:lvl w:ilvl="6" w:tentative="1">
      <w:start w:val="1"/>
      <w:numFmt w:val="decimal"/>
      <w:lvlText w:val="(%6).%7"/>
      <w:lvlJc w:val="left"/>
      <w:pPr>
        <w:tabs>
          <w:tab w:val="num" w:pos="4968"/>
        </w:tabs>
        <w:ind w:left="4320" w:firstLine="0"/>
      </w:pPr>
      <w:rPr>
        <w:caps w:val="0"/>
        <w:color w:val="010000"/>
        <w:u w:val="none"/>
      </w:rPr>
    </w:lvl>
    <w:lvl w:ilvl="7" w:tentative="1">
      <w:start w:val="1"/>
      <w:numFmt w:val="decimal"/>
      <w:lvlText w:val="(%6).%7.%8"/>
      <w:lvlJc w:val="left"/>
      <w:pPr>
        <w:tabs>
          <w:tab w:val="num" w:pos="5112"/>
        </w:tabs>
        <w:ind w:left="4320" w:firstLine="0"/>
      </w:pPr>
      <w:rPr>
        <w:caps w:val="0"/>
        <w:color w:val="010000"/>
        <w:u w:val="none"/>
      </w:rPr>
    </w:lvl>
    <w:lvl w:ilvl="8" w:tentative="1">
      <w:start w:val="1"/>
      <w:numFmt w:val="decimal"/>
      <w:lvlRestart w:val="1"/>
      <w:lvlText w:val="(%6).%7.%8.%9"/>
      <w:lvlJc w:val="left"/>
      <w:pPr>
        <w:tabs>
          <w:tab w:val="num" w:pos="5256"/>
        </w:tabs>
        <w:ind w:left="4320" w:firstLine="0"/>
      </w:pPr>
      <w:rPr>
        <w:caps w:val="0"/>
        <w:color w:val="010000"/>
        <w:u w:val="none"/>
      </w:rPr>
    </w:lvl>
  </w:abstractNum>
  <w:abstractNum w:abstractNumId="37" w15:restartNumberingAfterBreak="0">
    <w:nsid w:val="6CF84202"/>
    <w:multiLevelType w:val="multilevel"/>
    <w:tmpl w:val="F012708E"/>
    <w:lvl w:ilvl="0">
      <w:start w:val="1"/>
      <w:numFmt w:val="decimal"/>
      <w:lvlRestart w:val="0"/>
      <w:pStyle w:val="Heading1"/>
      <w:suff w:val="space"/>
      <w:lvlText w:val="PART %1 -"/>
      <w:lvlJc w:val="left"/>
      <w:pPr>
        <w:ind w:left="0" w:firstLine="0"/>
      </w:pPr>
      <w:rPr>
        <w:rFonts w:ascii="Calibri" w:hAnsi="Calibri" w:cs="Times New Roman" w:hint="default"/>
        <w:b/>
        <w:i w:val="0"/>
        <w:color w:val="4F81BD" w:themeColor="accent1"/>
        <w:sz w:val="24"/>
      </w:rPr>
    </w:lvl>
    <w:lvl w:ilvl="1">
      <w:start w:val="1"/>
      <w:numFmt w:val="none"/>
      <w:lvlRestart w:val="0"/>
      <w:pStyle w:val="Heading2"/>
      <w:lvlText w:val=""/>
      <w:lvlJc w:val="left"/>
      <w:pPr>
        <w:tabs>
          <w:tab w:val="num" w:pos="0"/>
        </w:tabs>
        <w:ind w:left="0" w:firstLine="0"/>
      </w:pPr>
      <w:rPr>
        <w:rFonts w:ascii="Times New Roman" w:hAnsi="Times New Roman" w:cs="Times New Roman" w:hint="default"/>
        <w:b/>
        <w:i w:val="0"/>
        <w:sz w:val="24"/>
      </w:rPr>
    </w:lvl>
    <w:lvl w:ilvl="2">
      <w:start w:val="1"/>
      <w:numFmt w:val="decimal"/>
      <w:lvlRestart w:val="1"/>
      <w:pStyle w:val="Heading3"/>
      <w:lvlText w:val="%1.%3"/>
      <w:lvlJc w:val="left"/>
      <w:pPr>
        <w:tabs>
          <w:tab w:val="num" w:pos="720"/>
        </w:tabs>
        <w:ind w:left="720" w:hanging="720"/>
      </w:pPr>
      <w:rPr>
        <w:rFonts w:ascii="Calibri" w:hAnsi="Calibri" w:cs="Times New Roman" w:hint="default"/>
        <w:b/>
        <w:i w:val="0"/>
        <w:sz w:val="24"/>
      </w:rPr>
    </w:lvl>
    <w:lvl w:ilvl="3">
      <w:start w:val="1"/>
      <w:numFmt w:val="lowerLetter"/>
      <w:pStyle w:val="Heading4"/>
      <w:lvlText w:val="(%4)"/>
      <w:lvlJc w:val="left"/>
      <w:pPr>
        <w:tabs>
          <w:tab w:val="num" w:pos="1440"/>
        </w:tabs>
        <w:ind w:left="1440" w:hanging="720"/>
      </w:pPr>
      <w:rPr>
        <w:rFonts w:ascii="Calibri" w:hAnsi="Calibri" w:cs="Times New Roman" w:hint="default"/>
        <w:b w:val="0"/>
        <w:i w:val="0"/>
        <w:sz w:val="24"/>
        <w:szCs w:val="24"/>
      </w:rPr>
    </w:lvl>
    <w:lvl w:ilvl="4">
      <w:start w:val="1"/>
      <w:numFmt w:val="lowerRoman"/>
      <w:pStyle w:val="Heading5"/>
      <w:lvlText w:val="(%5)"/>
      <w:lvlJc w:val="left"/>
      <w:pPr>
        <w:tabs>
          <w:tab w:val="num" w:pos="2160"/>
        </w:tabs>
        <w:ind w:left="2160" w:hanging="720"/>
      </w:pPr>
      <w:rPr>
        <w:rFonts w:ascii="Calibri" w:hAnsi="Calibri" w:cs="Times New Roman" w:hint="default"/>
        <w:b w:val="0"/>
        <w:i w:val="0"/>
        <w:sz w:val="24"/>
      </w:rPr>
    </w:lvl>
    <w:lvl w:ilvl="5">
      <w:start w:val="1"/>
      <w:numFmt w:val="lowerLetter"/>
      <w:pStyle w:val="Heading6"/>
      <w:lvlText w:val="%6."/>
      <w:lvlJc w:val="left"/>
      <w:pPr>
        <w:tabs>
          <w:tab w:val="num" w:pos="2880"/>
        </w:tabs>
        <w:ind w:left="2880" w:hanging="720"/>
      </w:pPr>
      <w:rPr>
        <w:rFonts w:ascii="Calibri" w:hAnsi="Calibri" w:cs="Times New Roman" w:hint="default"/>
        <w:b w:val="0"/>
        <w:i w:val="0"/>
        <w:sz w:val="24"/>
      </w:rPr>
    </w:lvl>
    <w:lvl w:ilvl="6">
      <w:start w:val="1"/>
      <w:numFmt w:val="none"/>
      <w:pStyle w:val="Heading7"/>
      <w:lvlText w:val=""/>
      <w:lvlJc w:val="left"/>
      <w:pPr>
        <w:tabs>
          <w:tab w:val="num" w:pos="0"/>
        </w:tabs>
        <w:ind w:left="0" w:firstLine="0"/>
      </w:pPr>
      <w:rPr>
        <w:rFonts w:ascii="Times New Roman" w:hAnsi="Times New Roman" w:cs="Times New Roman" w:hint="default"/>
        <w:b w:val="0"/>
        <w:i w:val="0"/>
        <w:sz w:val="24"/>
      </w:rPr>
    </w:lvl>
    <w:lvl w:ilvl="7">
      <w:start w:val="1"/>
      <w:numFmt w:val="none"/>
      <w:pStyle w:val="Heading8"/>
      <w:lvlText w:val=""/>
      <w:lvlJc w:val="left"/>
      <w:pPr>
        <w:tabs>
          <w:tab w:val="num" w:pos="0"/>
        </w:tabs>
        <w:ind w:left="0" w:firstLine="0"/>
      </w:pPr>
      <w:rPr>
        <w:rFonts w:ascii="Times New Roman" w:hAnsi="Times New Roman" w:cs="Times New Roman" w:hint="default"/>
        <w:b w:val="0"/>
        <w:i w:val="0"/>
        <w:sz w:val="24"/>
      </w:rPr>
    </w:lvl>
    <w:lvl w:ilvl="8">
      <w:start w:val="1"/>
      <w:numFmt w:val="none"/>
      <w:pStyle w:val="Heading9"/>
      <w:lvlText w:val=""/>
      <w:lvlJc w:val="left"/>
      <w:pPr>
        <w:tabs>
          <w:tab w:val="num" w:pos="0"/>
        </w:tabs>
        <w:ind w:left="0" w:firstLine="0"/>
      </w:pPr>
      <w:rPr>
        <w:rFonts w:ascii="Times New Roman" w:hAnsi="Times New Roman" w:cs="Times New Roman" w:hint="default"/>
        <w:b w:val="0"/>
        <w:i w:val="0"/>
        <w:sz w:val="20"/>
      </w:rPr>
    </w:lvl>
  </w:abstractNum>
  <w:abstractNum w:abstractNumId="38" w15:restartNumberingAfterBreak="0">
    <w:nsid w:val="6F0140D5"/>
    <w:multiLevelType w:val="hybridMultilevel"/>
    <w:tmpl w:val="D05603A6"/>
    <w:lvl w:ilvl="0" w:tplc="5C4E9B1A">
      <w:start w:val="1"/>
      <w:numFmt w:val="lowerLetter"/>
      <w:lvlText w:val="(%1)"/>
      <w:lvlJc w:val="right"/>
      <w:pPr>
        <w:ind w:left="473" w:hanging="360"/>
      </w:pPr>
      <w:rPr>
        <w:rFonts w:hint="default"/>
        <w:color w:val="auto"/>
      </w:rPr>
    </w:lvl>
    <w:lvl w:ilvl="1" w:tplc="10090019" w:tentative="1">
      <w:start w:val="1"/>
      <w:numFmt w:val="lowerLetter"/>
      <w:lvlText w:val="%2."/>
      <w:lvlJc w:val="left"/>
      <w:pPr>
        <w:ind w:left="836" w:hanging="360"/>
      </w:pPr>
    </w:lvl>
    <w:lvl w:ilvl="2" w:tplc="1009001B" w:tentative="1">
      <w:start w:val="1"/>
      <w:numFmt w:val="lowerRoman"/>
      <w:lvlText w:val="%3."/>
      <w:lvlJc w:val="right"/>
      <w:pPr>
        <w:ind w:left="1556" w:hanging="180"/>
      </w:pPr>
    </w:lvl>
    <w:lvl w:ilvl="3" w:tplc="1009000F" w:tentative="1">
      <w:start w:val="1"/>
      <w:numFmt w:val="decimal"/>
      <w:lvlText w:val="%4."/>
      <w:lvlJc w:val="left"/>
      <w:pPr>
        <w:ind w:left="2276" w:hanging="360"/>
      </w:pPr>
    </w:lvl>
    <w:lvl w:ilvl="4" w:tplc="10090019" w:tentative="1">
      <w:start w:val="1"/>
      <w:numFmt w:val="lowerLetter"/>
      <w:lvlText w:val="%5."/>
      <w:lvlJc w:val="left"/>
      <w:pPr>
        <w:ind w:left="2996" w:hanging="360"/>
      </w:pPr>
    </w:lvl>
    <w:lvl w:ilvl="5" w:tplc="1009001B" w:tentative="1">
      <w:start w:val="1"/>
      <w:numFmt w:val="lowerRoman"/>
      <w:lvlText w:val="%6."/>
      <w:lvlJc w:val="right"/>
      <w:pPr>
        <w:ind w:left="3716" w:hanging="180"/>
      </w:pPr>
    </w:lvl>
    <w:lvl w:ilvl="6" w:tplc="1009000F" w:tentative="1">
      <w:start w:val="1"/>
      <w:numFmt w:val="decimal"/>
      <w:lvlText w:val="%7."/>
      <w:lvlJc w:val="left"/>
      <w:pPr>
        <w:ind w:left="4436" w:hanging="360"/>
      </w:pPr>
    </w:lvl>
    <w:lvl w:ilvl="7" w:tplc="10090019" w:tentative="1">
      <w:start w:val="1"/>
      <w:numFmt w:val="lowerLetter"/>
      <w:lvlText w:val="%8."/>
      <w:lvlJc w:val="left"/>
      <w:pPr>
        <w:ind w:left="5156" w:hanging="360"/>
      </w:pPr>
    </w:lvl>
    <w:lvl w:ilvl="8" w:tplc="1009001B" w:tentative="1">
      <w:start w:val="1"/>
      <w:numFmt w:val="lowerRoman"/>
      <w:lvlText w:val="%9."/>
      <w:lvlJc w:val="right"/>
      <w:pPr>
        <w:ind w:left="5876" w:hanging="180"/>
      </w:pPr>
    </w:lvl>
  </w:abstractNum>
  <w:abstractNum w:abstractNumId="39" w15:restartNumberingAfterBreak="0">
    <w:nsid w:val="6F2C36DA"/>
    <w:multiLevelType w:val="hybridMultilevel"/>
    <w:tmpl w:val="C628806A"/>
    <w:lvl w:ilvl="0" w:tplc="C778FBF0">
      <w:start w:val="1"/>
      <w:numFmt w:val="lowerLetter"/>
      <w:lvlText w:val="(%1)"/>
      <w:lvlJc w:val="left"/>
      <w:pPr>
        <w:ind w:left="833" w:hanging="360"/>
      </w:pPr>
      <w:rPr>
        <w:rFonts w:asciiTheme="minorHAnsi" w:hAnsiTheme="minorHAnsi" w:cstheme="minorHAnsi" w:hint="default"/>
        <w:color w:val="auto"/>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40" w15:restartNumberingAfterBreak="0">
    <w:nsid w:val="6F9166D8"/>
    <w:multiLevelType w:val="hybridMultilevel"/>
    <w:tmpl w:val="ADDA2660"/>
    <w:lvl w:ilvl="0" w:tplc="8A7C4B48">
      <w:start w:val="1"/>
      <w:numFmt w:val="lowerLetter"/>
      <w:lvlText w:val="(%1)"/>
      <w:lvlJc w:val="left"/>
      <w:pPr>
        <w:ind w:left="1077"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37108D3"/>
    <w:multiLevelType w:val="multilevel"/>
    <w:tmpl w:val="58C28546"/>
    <w:name w:val="(Unnamed Numbering Scheme)"/>
    <w:lvl w:ilvl="0">
      <w:start w:val="1"/>
      <w:numFmt w:val="decimal"/>
      <w:lvlText w:val="%1."/>
      <w:lvlJc w:val="left"/>
      <w:pPr>
        <w:tabs>
          <w:tab w:val="num" w:pos="720"/>
        </w:tabs>
        <w:ind w:left="720" w:hanging="720"/>
      </w:pPr>
      <w:rPr>
        <w:rFonts w:hint="default"/>
        <w:b/>
        <w:caps/>
        <w:smallCaps w:val="0"/>
        <w:vanish w:val="0"/>
        <w:color w:val="010000"/>
        <w:u w:val="none"/>
      </w:rPr>
    </w:lvl>
    <w:lvl w:ilvl="1">
      <w:start w:val="1"/>
      <w:numFmt w:val="decimal"/>
      <w:isLg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lvlText w:val="(%3)"/>
      <w:lvlJc w:val="left"/>
      <w:pPr>
        <w:tabs>
          <w:tab w:val="num" w:pos="1440"/>
        </w:tabs>
        <w:ind w:left="1440" w:hanging="720"/>
      </w:pPr>
      <w:rPr>
        <w:rFonts w:hint="default"/>
        <w:b w:val="0"/>
        <w:i w:val="0"/>
        <w:caps w:val="0"/>
        <w:color w:val="010000"/>
        <w:u w:val="none"/>
      </w:rPr>
    </w:lvl>
    <w:lvl w:ilvl="3">
      <w:start w:val="1"/>
      <w:numFmt w:val="decimal"/>
      <w:lvlText w:val="(%4)"/>
      <w:lvlJc w:val="left"/>
      <w:pPr>
        <w:tabs>
          <w:tab w:val="num" w:pos="2160"/>
        </w:tabs>
        <w:ind w:left="2160" w:hanging="720"/>
      </w:pPr>
      <w:rPr>
        <w:rFonts w:hint="default"/>
        <w:b w:val="0"/>
        <w:i w:val="0"/>
        <w:caps w:val="0"/>
        <w:color w:val="010000"/>
        <w:u w:val="none"/>
      </w:rPr>
    </w:lvl>
    <w:lvl w:ilvl="4">
      <w:start w:val="1"/>
      <w:numFmt w:val="upperLetter"/>
      <w:lvlText w:val="(%5)"/>
      <w:lvlJc w:val="left"/>
      <w:pPr>
        <w:tabs>
          <w:tab w:val="num" w:pos="2880"/>
        </w:tabs>
        <w:ind w:left="2880" w:hanging="720"/>
      </w:pPr>
      <w:rPr>
        <w:rFonts w:hint="default"/>
        <w:caps w:val="0"/>
        <w:color w:val="010000"/>
        <w:u w:val="none"/>
      </w:rPr>
    </w:lvl>
    <w:lvl w:ilvl="5">
      <w:start w:val="1"/>
      <w:numFmt w:val="lowerRoman"/>
      <w:lvlText w:val="(%6)"/>
      <w:lvlJc w:val="left"/>
      <w:pPr>
        <w:tabs>
          <w:tab w:val="num" w:pos="3600"/>
        </w:tabs>
        <w:ind w:left="3600" w:hanging="720"/>
      </w:pPr>
      <w:rPr>
        <w:rFonts w:hint="default"/>
        <w:caps w:val="0"/>
        <w:color w:val="010000"/>
        <w:u w:val="none"/>
      </w:rPr>
    </w:lvl>
    <w:lvl w:ilvl="6">
      <w:start w:val="1"/>
      <w:numFmt w:val="decimal"/>
      <w:lvlText w:val="(%6).%7"/>
      <w:lvlJc w:val="left"/>
      <w:pPr>
        <w:tabs>
          <w:tab w:val="num" w:pos="4968"/>
        </w:tabs>
        <w:ind w:left="4320" w:firstLine="0"/>
      </w:pPr>
      <w:rPr>
        <w:rFonts w:hint="default"/>
        <w:caps w:val="0"/>
        <w:color w:val="010000"/>
        <w:u w:val="none"/>
      </w:rPr>
    </w:lvl>
    <w:lvl w:ilvl="7">
      <w:start w:val="1"/>
      <w:numFmt w:val="decimal"/>
      <w:lvlText w:val="(%6).%7.%8"/>
      <w:lvlJc w:val="left"/>
      <w:pPr>
        <w:tabs>
          <w:tab w:val="num" w:pos="5112"/>
        </w:tabs>
        <w:ind w:left="4320" w:firstLine="0"/>
      </w:pPr>
      <w:rPr>
        <w:rFonts w:hint="default"/>
        <w:caps w:val="0"/>
        <w:color w:val="010000"/>
        <w:u w:val="none"/>
      </w:rPr>
    </w:lvl>
    <w:lvl w:ilvl="8">
      <w:start w:val="1"/>
      <w:numFmt w:val="decimal"/>
      <w:lvlRestart w:val="1"/>
      <w:lvlText w:val="(%6).%7.%8.%9"/>
      <w:lvlJc w:val="left"/>
      <w:pPr>
        <w:tabs>
          <w:tab w:val="num" w:pos="5256"/>
        </w:tabs>
        <w:ind w:left="4320" w:firstLine="0"/>
      </w:pPr>
      <w:rPr>
        <w:rFonts w:hint="default"/>
        <w:caps w:val="0"/>
        <w:color w:val="010000"/>
        <w:u w:val="none"/>
      </w:rPr>
    </w:lvl>
  </w:abstractNum>
  <w:abstractNum w:abstractNumId="42" w15:restartNumberingAfterBreak="0">
    <w:nsid w:val="73ED1F1A"/>
    <w:multiLevelType w:val="multilevel"/>
    <w:tmpl w:val="5874EFC2"/>
    <w:lvl w:ilvl="0">
      <w:start w:val="1"/>
      <w:numFmt w:val="decimal"/>
      <w:lvlText w:val="%1."/>
      <w:lvlJc w:val="left"/>
      <w:pPr>
        <w:ind w:left="832" w:hanging="720"/>
      </w:pPr>
      <w:rPr>
        <w:rFonts w:ascii="Arial" w:eastAsia="Arial" w:hAnsi="Arial" w:cs="Arial" w:hint="default"/>
        <w:b/>
        <w:bCs/>
        <w:color w:val="010000"/>
        <w:spacing w:val="0"/>
        <w:w w:val="100"/>
        <w:sz w:val="22"/>
        <w:szCs w:val="22"/>
        <w:lang w:val="en-US" w:eastAsia="en-US" w:bidi="ar-SA"/>
      </w:rPr>
    </w:lvl>
    <w:lvl w:ilvl="1">
      <w:start w:val="1"/>
      <w:numFmt w:val="decimal"/>
      <w:lvlText w:val="%1.%2"/>
      <w:lvlJc w:val="left"/>
      <w:pPr>
        <w:ind w:left="832" w:hanging="720"/>
      </w:pPr>
      <w:rPr>
        <w:rFonts w:asciiTheme="minorHAnsi" w:eastAsia="Arial" w:hAnsiTheme="minorHAnsi" w:cs="Arial" w:hint="default"/>
        <w:b/>
        <w:bCs/>
        <w:spacing w:val="0"/>
        <w:w w:val="100"/>
        <w:sz w:val="24"/>
        <w:szCs w:val="24"/>
        <w:lang w:val="en-US" w:eastAsia="en-US" w:bidi="ar-SA"/>
      </w:rPr>
    </w:lvl>
    <w:lvl w:ilvl="2">
      <w:start w:val="1"/>
      <w:numFmt w:val="lowerLetter"/>
      <w:lvlText w:val="(%3)"/>
      <w:lvlJc w:val="left"/>
      <w:pPr>
        <w:ind w:left="1552" w:hanging="720"/>
      </w:pPr>
      <w:rPr>
        <w:rFonts w:ascii="Arial" w:eastAsia="Arial" w:hAnsi="Arial" w:cs="Arial" w:hint="default"/>
        <w:color w:val="010000"/>
        <w:spacing w:val="-2"/>
        <w:w w:val="100"/>
        <w:sz w:val="18"/>
        <w:szCs w:val="18"/>
        <w:lang w:val="en-US" w:eastAsia="en-US" w:bidi="ar-SA"/>
      </w:rPr>
    </w:lvl>
    <w:lvl w:ilvl="3">
      <w:start w:val="1"/>
      <w:numFmt w:val="decimal"/>
      <w:lvlText w:val="(%4)"/>
      <w:lvlJc w:val="left"/>
      <w:pPr>
        <w:ind w:left="2272" w:hanging="720"/>
      </w:pPr>
      <w:rPr>
        <w:rFonts w:ascii="Arial" w:eastAsia="Arial" w:hAnsi="Arial" w:cs="Arial" w:hint="default"/>
        <w:color w:val="010000"/>
        <w:spacing w:val="-2"/>
        <w:w w:val="100"/>
        <w:sz w:val="22"/>
        <w:szCs w:val="22"/>
        <w:lang w:val="en-US" w:eastAsia="en-US" w:bidi="ar-SA"/>
      </w:rPr>
    </w:lvl>
    <w:lvl w:ilvl="4">
      <w:start w:val="1"/>
      <w:numFmt w:val="upperLetter"/>
      <w:lvlText w:val="(%5)"/>
      <w:lvlJc w:val="left"/>
      <w:pPr>
        <w:ind w:left="2992" w:hanging="720"/>
      </w:pPr>
      <w:rPr>
        <w:rFonts w:ascii="Arial" w:eastAsia="Arial" w:hAnsi="Arial" w:cs="Arial" w:hint="default"/>
        <w:color w:val="010000"/>
        <w:spacing w:val="-2"/>
        <w:w w:val="100"/>
        <w:sz w:val="22"/>
        <w:szCs w:val="22"/>
        <w:lang w:val="en-US" w:eastAsia="en-US" w:bidi="ar-SA"/>
      </w:rPr>
    </w:lvl>
    <w:lvl w:ilvl="5">
      <w:numFmt w:val="bullet"/>
      <w:lvlText w:val="•"/>
      <w:lvlJc w:val="left"/>
      <w:pPr>
        <w:ind w:left="5074" w:hanging="720"/>
      </w:pPr>
      <w:rPr>
        <w:rFonts w:hint="default"/>
        <w:lang w:val="en-US" w:eastAsia="en-US" w:bidi="ar-SA"/>
      </w:rPr>
    </w:lvl>
    <w:lvl w:ilvl="6">
      <w:numFmt w:val="bullet"/>
      <w:lvlText w:val="•"/>
      <w:lvlJc w:val="left"/>
      <w:pPr>
        <w:ind w:left="6111" w:hanging="720"/>
      </w:pPr>
      <w:rPr>
        <w:rFonts w:hint="default"/>
        <w:lang w:val="en-US" w:eastAsia="en-US" w:bidi="ar-SA"/>
      </w:rPr>
    </w:lvl>
    <w:lvl w:ilvl="7">
      <w:numFmt w:val="bullet"/>
      <w:lvlText w:val="•"/>
      <w:lvlJc w:val="left"/>
      <w:pPr>
        <w:ind w:left="7148" w:hanging="720"/>
      </w:pPr>
      <w:rPr>
        <w:rFonts w:hint="default"/>
        <w:lang w:val="en-US" w:eastAsia="en-US" w:bidi="ar-SA"/>
      </w:rPr>
    </w:lvl>
    <w:lvl w:ilvl="8">
      <w:numFmt w:val="bullet"/>
      <w:lvlText w:val="•"/>
      <w:lvlJc w:val="left"/>
      <w:pPr>
        <w:ind w:left="8185" w:hanging="720"/>
      </w:pPr>
      <w:rPr>
        <w:rFonts w:hint="default"/>
        <w:lang w:val="en-US" w:eastAsia="en-US" w:bidi="ar-SA"/>
      </w:rPr>
    </w:lvl>
  </w:abstractNum>
  <w:abstractNum w:abstractNumId="43" w15:restartNumberingAfterBreak="0">
    <w:nsid w:val="74646578"/>
    <w:multiLevelType w:val="hybridMultilevel"/>
    <w:tmpl w:val="1194BD90"/>
    <w:lvl w:ilvl="0" w:tplc="524CC062">
      <w:start w:val="1"/>
      <w:numFmt w:val="lowerLetter"/>
      <w:lvlText w:val="(%1)"/>
      <w:lvlJc w:val="left"/>
      <w:pPr>
        <w:ind w:left="833" w:hanging="360"/>
      </w:pPr>
      <w:rPr>
        <w:rFonts w:asciiTheme="minorHAnsi" w:hAnsiTheme="minorHAnsi" w:cstheme="minorHAns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80120A"/>
    <w:multiLevelType w:val="hybridMultilevel"/>
    <w:tmpl w:val="F3C4379A"/>
    <w:lvl w:ilvl="0" w:tplc="04090019">
      <w:start w:val="1"/>
      <w:numFmt w:val="lowerLetter"/>
      <w:lvlText w:val="%1."/>
      <w:lvlJc w:val="left"/>
      <w:pPr>
        <w:ind w:left="2855" w:hanging="360"/>
      </w:pPr>
      <w:rPr>
        <w:rFonts w:hint="default"/>
      </w:rPr>
    </w:lvl>
    <w:lvl w:ilvl="1" w:tplc="FFFFFFFF">
      <w:start w:val="1"/>
      <w:numFmt w:val="lowerLetter"/>
      <w:lvlText w:val="%2."/>
      <w:lvlJc w:val="left"/>
      <w:pPr>
        <w:ind w:left="3575" w:hanging="360"/>
      </w:pPr>
    </w:lvl>
    <w:lvl w:ilvl="2" w:tplc="FFFFFFFF" w:tentative="1">
      <w:start w:val="1"/>
      <w:numFmt w:val="lowerRoman"/>
      <w:lvlText w:val="%3."/>
      <w:lvlJc w:val="right"/>
      <w:pPr>
        <w:ind w:left="4295" w:hanging="180"/>
      </w:pPr>
    </w:lvl>
    <w:lvl w:ilvl="3" w:tplc="FFFFFFFF" w:tentative="1">
      <w:start w:val="1"/>
      <w:numFmt w:val="decimal"/>
      <w:lvlText w:val="%4."/>
      <w:lvlJc w:val="left"/>
      <w:pPr>
        <w:ind w:left="5015" w:hanging="360"/>
      </w:pPr>
    </w:lvl>
    <w:lvl w:ilvl="4" w:tplc="FFFFFFFF" w:tentative="1">
      <w:start w:val="1"/>
      <w:numFmt w:val="lowerLetter"/>
      <w:lvlText w:val="%5."/>
      <w:lvlJc w:val="left"/>
      <w:pPr>
        <w:ind w:left="5735" w:hanging="360"/>
      </w:pPr>
    </w:lvl>
    <w:lvl w:ilvl="5" w:tplc="FFFFFFFF" w:tentative="1">
      <w:start w:val="1"/>
      <w:numFmt w:val="lowerRoman"/>
      <w:lvlText w:val="%6."/>
      <w:lvlJc w:val="right"/>
      <w:pPr>
        <w:ind w:left="6455" w:hanging="180"/>
      </w:pPr>
    </w:lvl>
    <w:lvl w:ilvl="6" w:tplc="FFFFFFFF" w:tentative="1">
      <w:start w:val="1"/>
      <w:numFmt w:val="decimal"/>
      <w:lvlText w:val="%7."/>
      <w:lvlJc w:val="left"/>
      <w:pPr>
        <w:ind w:left="7175" w:hanging="360"/>
      </w:pPr>
    </w:lvl>
    <w:lvl w:ilvl="7" w:tplc="FFFFFFFF" w:tentative="1">
      <w:start w:val="1"/>
      <w:numFmt w:val="lowerLetter"/>
      <w:lvlText w:val="%8."/>
      <w:lvlJc w:val="left"/>
      <w:pPr>
        <w:ind w:left="7895" w:hanging="360"/>
      </w:pPr>
    </w:lvl>
    <w:lvl w:ilvl="8" w:tplc="FFFFFFFF" w:tentative="1">
      <w:start w:val="1"/>
      <w:numFmt w:val="lowerRoman"/>
      <w:lvlText w:val="%9."/>
      <w:lvlJc w:val="right"/>
      <w:pPr>
        <w:ind w:left="8615" w:hanging="180"/>
      </w:pPr>
    </w:lvl>
  </w:abstractNum>
  <w:abstractNum w:abstractNumId="45" w15:restartNumberingAfterBreak="0">
    <w:nsid w:val="765D31E5"/>
    <w:multiLevelType w:val="hybridMultilevel"/>
    <w:tmpl w:val="AB1A6E48"/>
    <w:lvl w:ilvl="0" w:tplc="830AB478">
      <w:start w:val="1"/>
      <w:numFmt w:val="lowerLetter"/>
      <w:lvlText w:val="(%1)"/>
      <w:lvlJc w:val="left"/>
      <w:pPr>
        <w:ind w:left="833"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5C4452"/>
    <w:multiLevelType w:val="multilevel"/>
    <w:tmpl w:val="C6486872"/>
    <w:styleLink w:val="Style1"/>
    <w:lvl w:ilvl="0">
      <w:start w:val="1"/>
      <w:numFmt w:val="decimal"/>
      <w:lvlText w:val="%1.1"/>
      <w:lvlJc w:val="right"/>
      <w:pPr>
        <w:ind w:left="774" w:hanging="360"/>
      </w:pPr>
      <w:rPr>
        <w:rFonts w:hint="default"/>
      </w:rPr>
    </w:lvl>
    <w:lvl w:ilvl="1">
      <w:start w:val="1"/>
      <w:numFmt w:val="decimal"/>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47" w15:restartNumberingAfterBreak="0">
    <w:nsid w:val="7C3F5A30"/>
    <w:multiLevelType w:val="hybridMultilevel"/>
    <w:tmpl w:val="F466AD1A"/>
    <w:lvl w:ilvl="0" w:tplc="FFFFFFFF">
      <w:start w:val="1"/>
      <w:numFmt w:val="lowerLetter"/>
      <w:lvlText w:val="(%1)"/>
      <w:lvlJc w:val="left"/>
      <w:pPr>
        <w:ind w:left="833" w:hanging="360"/>
      </w:pPr>
      <w:rPr>
        <w:rFonts w:hint="default"/>
        <w:color w:val="auto"/>
      </w:rPr>
    </w:lvl>
    <w:lvl w:ilvl="1" w:tplc="10DE93D6">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5568298">
    <w:abstractNumId w:val="25"/>
  </w:num>
  <w:num w:numId="2" w16cid:durableId="695273963">
    <w:abstractNumId w:val="26"/>
  </w:num>
  <w:num w:numId="3" w16cid:durableId="1151795769">
    <w:abstractNumId w:val="46"/>
  </w:num>
  <w:num w:numId="4" w16cid:durableId="2069986407">
    <w:abstractNumId w:val="2"/>
  </w:num>
  <w:num w:numId="5" w16cid:durableId="1683510316">
    <w:abstractNumId w:val="22"/>
  </w:num>
  <w:num w:numId="6" w16cid:durableId="214046509">
    <w:abstractNumId w:val="42"/>
  </w:num>
  <w:num w:numId="7" w16cid:durableId="672416257">
    <w:abstractNumId w:val="1"/>
  </w:num>
  <w:num w:numId="8" w16cid:durableId="359861495">
    <w:abstractNumId w:val="34"/>
  </w:num>
  <w:num w:numId="9" w16cid:durableId="673997269">
    <w:abstractNumId w:val="28"/>
  </w:num>
  <w:num w:numId="10" w16cid:durableId="1663964529">
    <w:abstractNumId w:val="10"/>
  </w:num>
  <w:num w:numId="11" w16cid:durableId="2092308650">
    <w:abstractNumId w:val="11"/>
  </w:num>
  <w:num w:numId="12" w16cid:durableId="1892618239">
    <w:abstractNumId w:val="7"/>
  </w:num>
  <w:num w:numId="13" w16cid:durableId="20593095">
    <w:abstractNumId w:val="21"/>
  </w:num>
  <w:num w:numId="14" w16cid:durableId="1809515464">
    <w:abstractNumId w:val="0"/>
  </w:num>
  <w:num w:numId="15" w16cid:durableId="1350715810">
    <w:abstractNumId w:val="31"/>
  </w:num>
  <w:num w:numId="16" w16cid:durableId="1042633315">
    <w:abstractNumId w:val="40"/>
  </w:num>
  <w:num w:numId="17" w16cid:durableId="496459413">
    <w:abstractNumId w:val="32"/>
  </w:num>
  <w:num w:numId="18" w16cid:durableId="1510869619">
    <w:abstractNumId w:val="3"/>
  </w:num>
  <w:num w:numId="19" w16cid:durableId="1554148654">
    <w:abstractNumId w:val="29"/>
  </w:num>
  <w:num w:numId="20" w16cid:durableId="133760371">
    <w:abstractNumId w:val="17"/>
  </w:num>
  <w:num w:numId="21" w16cid:durableId="59863574">
    <w:abstractNumId w:val="15"/>
  </w:num>
  <w:num w:numId="22" w16cid:durableId="1206408996">
    <w:abstractNumId w:val="5"/>
  </w:num>
  <w:num w:numId="23" w16cid:durableId="1633512331">
    <w:abstractNumId w:val="30"/>
  </w:num>
  <w:num w:numId="24" w16cid:durableId="243073518">
    <w:abstractNumId w:val="9"/>
  </w:num>
  <w:num w:numId="25" w16cid:durableId="1825469884">
    <w:abstractNumId w:val="45"/>
  </w:num>
  <w:num w:numId="26" w16cid:durableId="1142233886">
    <w:abstractNumId w:val="19"/>
  </w:num>
  <w:num w:numId="27" w16cid:durableId="414396982">
    <w:abstractNumId w:val="6"/>
  </w:num>
  <w:num w:numId="28" w16cid:durableId="280187656">
    <w:abstractNumId w:val="12"/>
  </w:num>
  <w:num w:numId="29" w16cid:durableId="996885311">
    <w:abstractNumId w:val="24"/>
  </w:num>
  <w:num w:numId="30" w16cid:durableId="1185754068">
    <w:abstractNumId w:val="27"/>
  </w:num>
  <w:num w:numId="31" w16cid:durableId="827598445">
    <w:abstractNumId w:val="38"/>
  </w:num>
  <w:num w:numId="32" w16cid:durableId="538511742">
    <w:abstractNumId w:val="33"/>
  </w:num>
  <w:num w:numId="33" w16cid:durableId="1262642145">
    <w:abstractNumId w:val="35"/>
  </w:num>
  <w:num w:numId="34" w16cid:durableId="623460755">
    <w:abstractNumId w:val="39"/>
  </w:num>
  <w:num w:numId="35" w16cid:durableId="592082988">
    <w:abstractNumId w:val="43"/>
  </w:num>
  <w:num w:numId="36" w16cid:durableId="224293209">
    <w:abstractNumId w:val="23"/>
  </w:num>
  <w:num w:numId="37" w16cid:durableId="1124274664">
    <w:abstractNumId w:val="4"/>
  </w:num>
  <w:num w:numId="38" w16cid:durableId="984894115">
    <w:abstractNumId w:val="14"/>
  </w:num>
  <w:num w:numId="39" w16cid:durableId="578905651">
    <w:abstractNumId w:val="47"/>
  </w:num>
  <w:num w:numId="40" w16cid:durableId="89744654">
    <w:abstractNumId w:val="13"/>
  </w:num>
  <w:num w:numId="41" w16cid:durableId="1114909271">
    <w:abstractNumId w:val="44"/>
  </w:num>
  <w:num w:numId="42" w16cid:durableId="490604226">
    <w:abstractNumId w:val="37"/>
  </w:num>
  <w:num w:numId="43" w16cid:durableId="1925603855">
    <w:abstractNumId w:val="16"/>
  </w:num>
  <w:num w:numId="44" w16cid:durableId="4691327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3756735">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EB"/>
    <w:rsid w:val="00001F4B"/>
    <w:rsid w:val="0000308D"/>
    <w:rsid w:val="000034E4"/>
    <w:rsid w:val="000040D7"/>
    <w:rsid w:val="00004149"/>
    <w:rsid w:val="0000467D"/>
    <w:rsid w:val="00006264"/>
    <w:rsid w:val="000105E5"/>
    <w:rsid w:val="000116AF"/>
    <w:rsid w:val="0001202B"/>
    <w:rsid w:val="00012104"/>
    <w:rsid w:val="00017EEC"/>
    <w:rsid w:val="00020DE6"/>
    <w:rsid w:val="00020FDE"/>
    <w:rsid w:val="00022DB7"/>
    <w:rsid w:val="00023082"/>
    <w:rsid w:val="000235A4"/>
    <w:rsid w:val="00023814"/>
    <w:rsid w:val="00024BE0"/>
    <w:rsid w:val="00026948"/>
    <w:rsid w:val="00027621"/>
    <w:rsid w:val="00030B8D"/>
    <w:rsid w:val="00034132"/>
    <w:rsid w:val="0004072C"/>
    <w:rsid w:val="000411D3"/>
    <w:rsid w:val="000424C8"/>
    <w:rsid w:val="00043CE5"/>
    <w:rsid w:val="00044254"/>
    <w:rsid w:val="00046E77"/>
    <w:rsid w:val="00051100"/>
    <w:rsid w:val="000572DD"/>
    <w:rsid w:val="00057394"/>
    <w:rsid w:val="0005796C"/>
    <w:rsid w:val="00060450"/>
    <w:rsid w:val="000605C9"/>
    <w:rsid w:val="00061A69"/>
    <w:rsid w:val="00062AF9"/>
    <w:rsid w:val="00063B7B"/>
    <w:rsid w:val="000648FB"/>
    <w:rsid w:val="000650D4"/>
    <w:rsid w:val="00071F0A"/>
    <w:rsid w:val="000744EB"/>
    <w:rsid w:val="00074985"/>
    <w:rsid w:val="00081B2B"/>
    <w:rsid w:val="00084C55"/>
    <w:rsid w:val="000850B8"/>
    <w:rsid w:val="00085593"/>
    <w:rsid w:val="00085FD0"/>
    <w:rsid w:val="00086AB8"/>
    <w:rsid w:val="00087933"/>
    <w:rsid w:val="000912F8"/>
    <w:rsid w:val="000957F8"/>
    <w:rsid w:val="00095807"/>
    <w:rsid w:val="000A0006"/>
    <w:rsid w:val="000A0721"/>
    <w:rsid w:val="000A1134"/>
    <w:rsid w:val="000A1FEA"/>
    <w:rsid w:val="000A45C7"/>
    <w:rsid w:val="000A471F"/>
    <w:rsid w:val="000A5074"/>
    <w:rsid w:val="000A5A7A"/>
    <w:rsid w:val="000A7367"/>
    <w:rsid w:val="000A7AAC"/>
    <w:rsid w:val="000B0741"/>
    <w:rsid w:val="000B2AFF"/>
    <w:rsid w:val="000B4299"/>
    <w:rsid w:val="000B7583"/>
    <w:rsid w:val="000B79B7"/>
    <w:rsid w:val="000C1A39"/>
    <w:rsid w:val="000C4585"/>
    <w:rsid w:val="000C53FE"/>
    <w:rsid w:val="000C57E3"/>
    <w:rsid w:val="000C748D"/>
    <w:rsid w:val="000D1C95"/>
    <w:rsid w:val="000D48A7"/>
    <w:rsid w:val="000D5A60"/>
    <w:rsid w:val="000D6376"/>
    <w:rsid w:val="000D6A2F"/>
    <w:rsid w:val="000E0A0D"/>
    <w:rsid w:val="000E0FF6"/>
    <w:rsid w:val="000E16BC"/>
    <w:rsid w:val="000E3D30"/>
    <w:rsid w:val="000E41AA"/>
    <w:rsid w:val="000E5429"/>
    <w:rsid w:val="000E58C7"/>
    <w:rsid w:val="000F1828"/>
    <w:rsid w:val="000F3855"/>
    <w:rsid w:val="000F4D82"/>
    <w:rsid w:val="000F703A"/>
    <w:rsid w:val="00100C7E"/>
    <w:rsid w:val="0010162C"/>
    <w:rsid w:val="001025A7"/>
    <w:rsid w:val="0010450E"/>
    <w:rsid w:val="00112104"/>
    <w:rsid w:val="00114581"/>
    <w:rsid w:val="00115BC5"/>
    <w:rsid w:val="00115C2F"/>
    <w:rsid w:val="00116BA0"/>
    <w:rsid w:val="00117915"/>
    <w:rsid w:val="00123BAA"/>
    <w:rsid w:val="0013050D"/>
    <w:rsid w:val="0013228C"/>
    <w:rsid w:val="00132D52"/>
    <w:rsid w:val="00133EBA"/>
    <w:rsid w:val="00135F8D"/>
    <w:rsid w:val="001364A9"/>
    <w:rsid w:val="001371E6"/>
    <w:rsid w:val="001405DE"/>
    <w:rsid w:val="00140A05"/>
    <w:rsid w:val="00141304"/>
    <w:rsid w:val="001413A6"/>
    <w:rsid w:val="001417F2"/>
    <w:rsid w:val="001423D5"/>
    <w:rsid w:val="00143FBE"/>
    <w:rsid w:val="001454C4"/>
    <w:rsid w:val="00146197"/>
    <w:rsid w:val="001503B7"/>
    <w:rsid w:val="001504AE"/>
    <w:rsid w:val="00151509"/>
    <w:rsid w:val="00154BF9"/>
    <w:rsid w:val="00156CAF"/>
    <w:rsid w:val="00156D99"/>
    <w:rsid w:val="00157B7B"/>
    <w:rsid w:val="001614B4"/>
    <w:rsid w:val="00161DED"/>
    <w:rsid w:val="001628EB"/>
    <w:rsid w:val="00163B5F"/>
    <w:rsid w:val="00164D90"/>
    <w:rsid w:val="00164DFB"/>
    <w:rsid w:val="00165F2D"/>
    <w:rsid w:val="001671AD"/>
    <w:rsid w:val="00167D09"/>
    <w:rsid w:val="00170314"/>
    <w:rsid w:val="0017094B"/>
    <w:rsid w:val="001711CE"/>
    <w:rsid w:val="0017176D"/>
    <w:rsid w:val="00174710"/>
    <w:rsid w:val="00174C27"/>
    <w:rsid w:val="00176243"/>
    <w:rsid w:val="0017736D"/>
    <w:rsid w:val="00180352"/>
    <w:rsid w:val="00181C53"/>
    <w:rsid w:val="00182039"/>
    <w:rsid w:val="001820BD"/>
    <w:rsid w:val="001832B1"/>
    <w:rsid w:val="00184C27"/>
    <w:rsid w:val="0018504E"/>
    <w:rsid w:val="00185391"/>
    <w:rsid w:val="00186720"/>
    <w:rsid w:val="001928FF"/>
    <w:rsid w:val="00193203"/>
    <w:rsid w:val="00196602"/>
    <w:rsid w:val="001A1C03"/>
    <w:rsid w:val="001A2412"/>
    <w:rsid w:val="001A25CA"/>
    <w:rsid w:val="001A2E01"/>
    <w:rsid w:val="001A436B"/>
    <w:rsid w:val="001A656F"/>
    <w:rsid w:val="001A756F"/>
    <w:rsid w:val="001B3460"/>
    <w:rsid w:val="001B5E94"/>
    <w:rsid w:val="001B6793"/>
    <w:rsid w:val="001B6C3A"/>
    <w:rsid w:val="001C1EEA"/>
    <w:rsid w:val="001C22ED"/>
    <w:rsid w:val="001C285F"/>
    <w:rsid w:val="001C3643"/>
    <w:rsid w:val="001C4A35"/>
    <w:rsid w:val="001C58AA"/>
    <w:rsid w:val="001C67A4"/>
    <w:rsid w:val="001D08F4"/>
    <w:rsid w:val="001D28D3"/>
    <w:rsid w:val="001D40B7"/>
    <w:rsid w:val="001D487A"/>
    <w:rsid w:val="001D5D80"/>
    <w:rsid w:val="001D72EB"/>
    <w:rsid w:val="001D73B9"/>
    <w:rsid w:val="001D756C"/>
    <w:rsid w:val="001E2777"/>
    <w:rsid w:val="001E5D69"/>
    <w:rsid w:val="001E6E4A"/>
    <w:rsid w:val="001F032E"/>
    <w:rsid w:val="001F0859"/>
    <w:rsid w:val="001F08B9"/>
    <w:rsid w:val="001F127A"/>
    <w:rsid w:val="001F2744"/>
    <w:rsid w:val="00203C8C"/>
    <w:rsid w:val="00204CC1"/>
    <w:rsid w:val="00205A87"/>
    <w:rsid w:val="002060A1"/>
    <w:rsid w:val="00206D59"/>
    <w:rsid w:val="00211841"/>
    <w:rsid w:val="00212C6E"/>
    <w:rsid w:val="00213DF9"/>
    <w:rsid w:val="00216EDF"/>
    <w:rsid w:val="002179EE"/>
    <w:rsid w:val="002206E1"/>
    <w:rsid w:val="00222EC3"/>
    <w:rsid w:val="00223FC3"/>
    <w:rsid w:val="00225288"/>
    <w:rsid w:val="00225606"/>
    <w:rsid w:val="00225E2D"/>
    <w:rsid w:val="00232FF2"/>
    <w:rsid w:val="00234A00"/>
    <w:rsid w:val="00240DB3"/>
    <w:rsid w:val="00241ADC"/>
    <w:rsid w:val="00242114"/>
    <w:rsid w:val="00242765"/>
    <w:rsid w:val="002429A4"/>
    <w:rsid w:val="00244CCD"/>
    <w:rsid w:val="002466A8"/>
    <w:rsid w:val="00247E62"/>
    <w:rsid w:val="00252B18"/>
    <w:rsid w:val="0025443C"/>
    <w:rsid w:val="00261AA7"/>
    <w:rsid w:val="002638D4"/>
    <w:rsid w:val="0026457B"/>
    <w:rsid w:val="002650C3"/>
    <w:rsid w:val="00267D3B"/>
    <w:rsid w:val="00273003"/>
    <w:rsid w:val="002734E3"/>
    <w:rsid w:val="00273CEA"/>
    <w:rsid w:val="0027540A"/>
    <w:rsid w:val="0028142C"/>
    <w:rsid w:val="00281B10"/>
    <w:rsid w:val="00281B29"/>
    <w:rsid w:val="00281EC7"/>
    <w:rsid w:val="002843C2"/>
    <w:rsid w:val="002846CC"/>
    <w:rsid w:val="00284AB8"/>
    <w:rsid w:val="002860E4"/>
    <w:rsid w:val="00286B57"/>
    <w:rsid w:val="00290974"/>
    <w:rsid w:val="00290C06"/>
    <w:rsid w:val="00291AFB"/>
    <w:rsid w:val="002925DD"/>
    <w:rsid w:val="002929FA"/>
    <w:rsid w:val="0029304B"/>
    <w:rsid w:val="00294A79"/>
    <w:rsid w:val="00294BF2"/>
    <w:rsid w:val="00294D26"/>
    <w:rsid w:val="00295E91"/>
    <w:rsid w:val="002A0CEF"/>
    <w:rsid w:val="002A25AB"/>
    <w:rsid w:val="002A276D"/>
    <w:rsid w:val="002A2840"/>
    <w:rsid w:val="002A4408"/>
    <w:rsid w:val="002A4E5E"/>
    <w:rsid w:val="002B3D6B"/>
    <w:rsid w:val="002B4144"/>
    <w:rsid w:val="002B544D"/>
    <w:rsid w:val="002B6A02"/>
    <w:rsid w:val="002B6D66"/>
    <w:rsid w:val="002B7094"/>
    <w:rsid w:val="002B7664"/>
    <w:rsid w:val="002C062B"/>
    <w:rsid w:val="002C0C5D"/>
    <w:rsid w:val="002C0DC4"/>
    <w:rsid w:val="002C110F"/>
    <w:rsid w:val="002C1B75"/>
    <w:rsid w:val="002C39AD"/>
    <w:rsid w:val="002C6863"/>
    <w:rsid w:val="002C69AC"/>
    <w:rsid w:val="002C7A8B"/>
    <w:rsid w:val="002C7CB6"/>
    <w:rsid w:val="002D0A32"/>
    <w:rsid w:val="002D251C"/>
    <w:rsid w:val="002D2B74"/>
    <w:rsid w:val="002D5DBD"/>
    <w:rsid w:val="002E0391"/>
    <w:rsid w:val="002E0AD2"/>
    <w:rsid w:val="002E0B5B"/>
    <w:rsid w:val="002E1ABF"/>
    <w:rsid w:val="002E2609"/>
    <w:rsid w:val="002E2775"/>
    <w:rsid w:val="002E2F16"/>
    <w:rsid w:val="002E3E99"/>
    <w:rsid w:val="002F2178"/>
    <w:rsid w:val="002F3149"/>
    <w:rsid w:val="002F34DB"/>
    <w:rsid w:val="002F48A7"/>
    <w:rsid w:val="002F57D9"/>
    <w:rsid w:val="002F7B8D"/>
    <w:rsid w:val="002F7C6B"/>
    <w:rsid w:val="003004E8"/>
    <w:rsid w:val="003012F6"/>
    <w:rsid w:val="0030257B"/>
    <w:rsid w:val="00303116"/>
    <w:rsid w:val="0030376C"/>
    <w:rsid w:val="00303D2D"/>
    <w:rsid w:val="0030500A"/>
    <w:rsid w:val="00305E2A"/>
    <w:rsid w:val="00306C49"/>
    <w:rsid w:val="00310240"/>
    <w:rsid w:val="00310A5F"/>
    <w:rsid w:val="00311F17"/>
    <w:rsid w:val="003140AE"/>
    <w:rsid w:val="00323255"/>
    <w:rsid w:val="0032680C"/>
    <w:rsid w:val="00327064"/>
    <w:rsid w:val="003277DF"/>
    <w:rsid w:val="00330D77"/>
    <w:rsid w:val="00332E6B"/>
    <w:rsid w:val="00333445"/>
    <w:rsid w:val="00333770"/>
    <w:rsid w:val="003348E9"/>
    <w:rsid w:val="00335F2D"/>
    <w:rsid w:val="00340E83"/>
    <w:rsid w:val="003432CF"/>
    <w:rsid w:val="00345D06"/>
    <w:rsid w:val="0034745D"/>
    <w:rsid w:val="00347C9E"/>
    <w:rsid w:val="003522D6"/>
    <w:rsid w:val="00352FC6"/>
    <w:rsid w:val="0035323E"/>
    <w:rsid w:val="003611AD"/>
    <w:rsid w:val="0036126F"/>
    <w:rsid w:val="0036159C"/>
    <w:rsid w:val="003674E4"/>
    <w:rsid w:val="003729E9"/>
    <w:rsid w:val="003743D8"/>
    <w:rsid w:val="00374839"/>
    <w:rsid w:val="003772C1"/>
    <w:rsid w:val="0038083A"/>
    <w:rsid w:val="00381AE2"/>
    <w:rsid w:val="003826EF"/>
    <w:rsid w:val="00383FA9"/>
    <w:rsid w:val="00385E87"/>
    <w:rsid w:val="00390D02"/>
    <w:rsid w:val="003940CF"/>
    <w:rsid w:val="003949D5"/>
    <w:rsid w:val="00394C48"/>
    <w:rsid w:val="00396288"/>
    <w:rsid w:val="003A074B"/>
    <w:rsid w:val="003A45F2"/>
    <w:rsid w:val="003B0333"/>
    <w:rsid w:val="003B2C08"/>
    <w:rsid w:val="003B44B7"/>
    <w:rsid w:val="003B7A5D"/>
    <w:rsid w:val="003B7B5E"/>
    <w:rsid w:val="003C0C70"/>
    <w:rsid w:val="003C2E26"/>
    <w:rsid w:val="003C3C4D"/>
    <w:rsid w:val="003C4817"/>
    <w:rsid w:val="003C4D5F"/>
    <w:rsid w:val="003C6542"/>
    <w:rsid w:val="003D0458"/>
    <w:rsid w:val="003D11FF"/>
    <w:rsid w:val="003D1319"/>
    <w:rsid w:val="003D163C"/>
    <w:rsid w:val="003D2643"/>
    <w:rsid w:val="003D2EFF"/>
    <w:rsid w:val="003D5A95"/>
    <w:rsid w:val="003D5A9B"/>
    <w:rsid w:val="003D65C0"/>
    <w:rsid w:val="003D6CFA"/>
    <w:rsid w:val="003E09E0"/>
    <w:rsid w:val="003E1095"/>
    <w:rsid w:val="003E28CC"/>
    <w:rsid w:val="003E69A2"/>
    <w:rsid w:val="003E703F"/>
    <w:rsid w:val="003E7FCE"/>
    <w:rsid w:val="003F2BCB"/>
    <w:rsid w:val="003F685A"/>
    <w:rsid w:val="00401F07"/>
    <w:rsid w:val="00404951"/>
    <w:rsid w:val="00404CAE"/>
    <w:rsid w:val="004058B3"/>
    <w:rsid w:val="00405E0F"/>
    <w:rsid w:val="00407674"/>
    <w:rsid w:val="00412F03"/>
    <w:rsid w:val="004164C6"/>
    <w:rsid w:val="0041724C"/>
    <w:rsid w:val="00417B78"/>
    <w:rsid w:val="00421329"/>
    <w:rsid w:val="004224C6"/>
    <w:rsid w:val="00422582"/>
    <w:rsid w:val="0042682D"/>
    <w:rsid w:val="0042742A"/>
    <w:rsid w:val="00431A19"/>
    <w:rsid w:val="004334E4"/>
    <w:rsid w:val="00434F66"/>
    <w:rsid w:val="00436758"/>
    <w:rsid w:val="0043751C"/>
    <w:rsid w:val="0044182A"/>
    <w:rsid w:val="00441C0F"/>
    <w:rsid w:val="00445A6D"/>
    <w:rsid w:val="00446884"/>
    <w:rsid w:val="00447610"/>
    <w:rsid w:val="00450D79"/>
    <w:rsid w:val="00451DAB"/>
    <w:rsid w:val="004529DE"/>
    <w:rsid w:val="00455A59"/>
    <w:rsid w:val="00457E0E"/>
    <w:rsid w:val="00462011"/>
    <w:rsid w:val="00462B18"/>
    <w:rsid w:val="00464E83"/>
    <w:rsid w:val="004663C0"/>
    <w:rsid w:val="004669CD"/>
    <w:rsid w:val="0046705B"/>
    <w:rsid w:val="004674C2"/>
    <w:rsid w:val="004715A2"/>
    <w:rsid w:val="00472D15"/>
    <w:rsid w:val="00474688"/>
    <w:rsid w:val="00477A2B"/>
    <w:rsid w:val="00482250"/>
    <w:rsid w:val="00487DBC"/>
    <w:rsid w:val="004916DE"/>
    <w:rsid w:val="0049638C"/>
    <w:rsid w:val="00496DBD"/>
    <w:rsid w:val="004A02AD"/>
    <w:rsid w:val="004B029F"/>
    <w:rsid w:val="004B5EA5"/>
    <w:rsid w:val="004B6408"/>
    <w:rsid w:val="004B67FB"/>
    <w:rsid w:val="004B7F5A"/>
    <w:rsid w:val="004C17C0"/>
    <w:rsid w:val="004C3213"/>
    <w:rsid w:val="004C4332"/>
    <w:rsid w:val="004C4538"/>
    <w:rsid w:val="004C5339"/>
    <w:rsid w:val="004C6E8D"/>
    <w:rsid w:val="004D0EBC"/>
    <w:rsid w:val="004D1233"/>
    <w:rsid w:val="004D1BD5"/>
    <w:rsid w:val="004D49FD"/>
    <w:rsid w:val="004D5D8D"/>
    <w:rsid w:val="004D5E5A"/>
    <w:rsid w:val="004D6631"/>
    <w:rsid w:val="004E1332"/>
    <w:rsid w:val="004E15EA"/>
    <w:rsid w:val="004E1F09"/>
    <w:rsid w:val="004E3ACD"/>
    <w:rsid w:val="004E52B8"/>
    <w:rsid w:val="004E5AE2"/>
    <w:rsid w:val="004E6758"/>
    <w:rsid w:val="004F01B4"/>
    <w:rsid w:val="004F4D3B"/>
    <w:rsid w:val="004F6483"/>
    <w:rsid w:val="004F696D"/>
    <w:rsid w:val="004F73C1"/>
    <w:rsid w:val="004F7C4C"/>
    <w:rsid w:val="00501BA1"/>
    <w:rsid w:val="005026E8"/>
    <w:rsid w:val="005035D2"/>
    <w:rsid w:val="0050421F"/>
    <w:rsid w:val="00506AB2"/>
    <w:rsid w:val="005112A7"/>
    <w:rsid w:val="005112D3"/>
    <w:rsid w:val="0051282E"/>
    <w:rsid w:val="005162EA"/>
    <w:rsid w:val="00520403"/>
    <w:rsid w:val="00520D50"/>
    <w:rsid w:val="00520F4C"/>
    <w:rsid w:val="00522856"/>
    <w:rsid w:val="005239D2"/>
    <w:rsid w:val="0052451A"/>
    <w:rsid w:val="005313BD"/>
    <w:rsid w:val="0053446E"/>
    <w:rsid w:val="00535907"/>
    <w:rsid w:val="00537CCC"/>
    <w:rsid w:val="005402A0"/>
    <w:rsid w:val="00541AA1"/>
    <w:rsid w:val="00542A65"/>
    <w:rsid w:val="0054342A"/>
    <w:rsid w:val="00543E7D"/>
    <w:rsid w:val="00544694"/>
    <w:rsid w:val="005452EA"/>
    <w:rsid w:val="00547C4C"/>
    <w:rsid w:val="00547CE5"/>
    <w:rsid w:val="005532A1"/>
    <w:rsid w:val="00554815"/>
    <w:rsid w:val="00554E86"/>
    <w:rsid w:val="0055590D"/>
    <w:rsid w:val="00555CD6"/>
    <w:rsid w:val="00556B8A"/>
    <w:rsid w:val="00557F93"/>
    <w:rsid w:val="00561855"/>
    <w:rsid w:val="00561E9F"/>
    <w:rsid w:val="00563961"/>
    <w:rsid w:val="005644CF"/>
    <w:rsid w:val="00564C13"/>
    <w:rsid w:val="005673DC"/>
    <w:rsid w:val="00570375"/>
    <w:rsid w:val="0057070A"/>
    <w:rsid w:val="0057568D"/>
    <w:rsid w:val="00577763"/>
    <w:rsid w:val="00582EBB"/>
    <w:rsid w:val="005840DC"/>
    <w:rsid w:val="00586B10"/>
    <w:rsid w:val="00590439"/>
    <w:rsid w:val="005910AF"/>
    <w:rsid w:val="00591A7B"/>
    <w:rsid w:val="00591EED"/>
    <w:rsid w:val="00594B0C"/>
    <w:rsid w:val="00596114"/>
    <w:rsid w:val="005A0055"/>
    <w:rsid w:val="005A2B46"/>
    <w:rsid w:val="005A456C"/>
    <w:rsid w:val="005A4B8D"/>
    <w:rsid w:val="005A72E1"/>
    <w:rsid w:val="005B0F70"/>
    <w:rsid w:val="005B23EF"/>
    <w:rsid w:val="005B3FBF"/>
    <w:rsid w:val="005B4CCC"/>
    <w:rsid w:val="005B788C"/>
    <w:rsid w:val="005B7F39"/>
    <w:rsid w:val="005C128F"/>
    <w:rsid w:val="005C3332"/>
    <w:rsid w:val="005C3C56"/>
    <w:rsid w:val="005C4F1F"/>
    <w:rsid w:val="005C525B"/>
    <w:rsid w:val="005C5EBC"/>
    <w:rsid w:val="005D522E"/>
    <w:rsid w:val="005D5CC9"/>
    <w:rsid w:val="005E226A"/>
    <w:rsid w:val="005E22F6"/>
    <w:rsid w:val="005E2865"/>
    <w:rsid w:val="005E38D6"/>
    <w:rsid w:val="005E5403"/>
    <w:rsid w:val="005E593D"/>
    <w:rsid w:val="005E5AF8"/>
    <w:rsid w:val="005E5F5F"/>
    <w:rsid w:val="005E608C"/>
    <w:rsid w:val="005F097D"/>
    <w:rsid w:val="005F3F57"/>
    <w:rsid w:val="005F538B"/>
    <w:rsid w:val="005F5830"/>
    <w:rsid w:val="005F5D3E"/>
    <w:rsid w:val="005F5E96"/>
    <w:rsid w:val="005F72F2"/>
    <w:rsid w:val="005F7BF3"/>
    <w:rsid w:val="00601F81"/>
    <w:rsid w:val="00602DCF"/>
    <w:rsid w:val="00605F96"/>
    <w:rsid w:val="00611F89"/>
    <w:rsid w:val="006123DE"/>
    <w:rsid w:val="006162D8"/>
    <w:rsid w:val="00617504"/>
    <w:rsid w:val="006214DB"/>
    <w:rsid w:val="00622232"/>
    <w:rsid w:val="0062319B"/>
    <w:rsid w:val="0062572C"/>
    <w:rsid w:val="00625BB5"/>
    <w:rsid w:val="00630BEF"/>
    <w:rsid w:val="00630C11"/>
    <w:rsid w:val="00630C89"/>
    <w:rsid w:val="00632AF0"/>
    <w:rsid w:val="0063315D"/>
    <w:rsid w:val="00641B3F"/>
    <w:rsid w:val="00647433"/>
    <w:rsid w:val="00653159"/>
    <w:rsid w:val="00654454"/>
    <w:rsid w:val="00654687"/>
    <w:rsid w:val="0066119F"/>
    <w:rsid w:val="00661448"/>
    <w:rsid w:val="0066240F"/>
    <w:rsid w:val="00663805"/>
    <w:rsid w:val="00663873"/>
    <w:rsid w:val="00664A54"/>
    <w:rsid w:val="00665067"/>
    <w:rsid w:val="006656F1"/>
    <w:rsid w:val="00672C12"/>
    <w:rsid w:val="0067324E"/>
    <w:rsid w:val="0067342F"/>
    <w:rsid w:val="00674D27"/>
    <w:rsid w:val="00677C8C"/>
    <w:rsid w:val="0068067B"/>
    <w:rsid w:val="00680A4A"/>
    <w:rsid w:val="0068132C"/>
    <w:rsid w:val="00682100"/>
    <w:rsid w:val="00682BD4"/>
    <w:rsid w:val="00683D2C"/>
    <w:rsid w:val="006852A9"/>
    <w:rsid w:val="006853EA"/>
    <w:rsid w:val="0068797D"/>
    <w:rsid w:val="006900F6"/>
    <w:rsid w:val="00691826"/>
    <w:rsid w:val="006950A2"/>
    <w:rsid w:val="006B449F"/>
    <w:rsid w:val="006B69F4"/>
    <w:rsid w:val="006B7A35"/>
    <w:rsid w:val="006D0BB8"/>
    <w:rsid w:val="006D106D"/>
    <w:rsid w:val="006D2A57"/>
    <w:rsid w:val="006D68A8"/>
    <w:rsid w:val="006D6A1C"/>
    <w:rsid w:val="006D7B48"/>
    <w:rsid w:val="006E3CC2"/>
    <w:rsid w:val="006E422D"/>
    <w:rsid w:val="006E5DBA"/>
    <w:rsid w:val="006E7EF7"/>
    <w:rsid w:val="006F058B"/>
    <w:rsid w:val="006F1549"/>
    <w:rsid w:val="006F208F"/>
    <w:rsid w:val="006F3227"/>
    <w:rsid w:val="006F4761"/>
    <w:rsid w:val="006F6299"/>
    <w:rsid w:val="006F73FD"/>
    <w:rsid w:val="00705CCF"/>
    <w:rsid w:val="00711542"/>
    <w:rsid w:val="007116E1"/>
    <w:rsid w:val="00711E5D"/>
    <w:rsid w:val="00713428"/>
    <w:rsid w:val="00715180"/>
    <w:rsid w:val="0072033F"/>
    <w:rsid w:val="00722615"/>
    <w:rsid w:val="00723575"/>
    <w:rsid w:val="007255AD"/>
    <w:rsid w:val="007255F0"/>
    <w:rsid w:val="007261C5"/>
    <w:rsid w:val="0073023E"/>
    <w:rsid w:val="007306B3"/>
    <w:rsid w:val="00731EAE"/>
    <w:rsid w:val="0073304F"/>
    <w:rsid w:val="00735774"/>
    <w:rsid w:val="00735DBF"/>
    <w:rsid w:val="0073631D"/>
    <w:rsid w:val="00742F7C"/>
    <w:rsid w:val="00750B0D"/>
    <w:rsid w:val="00752E35"/>
    <w:rsid w:val="007542A0"/>
    <w:rsid w:val="00760D8B"/>
    <w:rsid w:val="00761E00"/>
    <w:rsid w:val="00763F3C"/>
    <w:rsid w:val="00764C43"/>
    <w:rsid w:val="00764F48"/>
    <w:rsid w:val="00765453"/>
    <w:rsid w:val="007658D6"/>
    <w:rsid w:val="0077013A"/>
    <w:rsid w:val="007709DE"/>
    <w:rsid w:val="00770ED3"/>
    <w:rsid w:val="0077513D"/>
    <w:rsid w:val="00775B88"/>
    <w:rsid w:val="00775DBF"/>
    <w:rsid w:val="00775E9D"/>
    <w:rsid w:val="00776612"/>
    <w:rsid w:val="00776A7E"/>
    <w:rsid w:val="00776D24"/>
    <w:rsid w:val="00780724"/>
    <w:rsid w:val="00780D6F"/>
    <w:rsid w:val="00781499"/>
    <w:rsid w:val="00782682"/>
    <w:rsid w:val="00791BCF"/>
    <w:rsid w:val="007921BA"/>
    <w:rsid w:val="007956CA"/>
    <w:rsid w:val="00795AD7"/>
    <w:rsid w:val="00796660"/>
    <w:rsid w:val="00796850"/>
    <w:rsid w:val="00796DA3"/>
    <w:rsid w:val="00796F02"/>
    <w:rsid w:val="007A2EEE"/>
    <w:rsid w:val="007A39B0"/>
    <w:rsid w:val="007B46EB"/>
    <w:rsid w:val="007B5E75"/>
    <w:rsid w:val="007C06D4"/>
    <w:rsid w:val="007C0CAE"/>
    <w:rsid w:val="007C28E1"/>
    <w:rsid w:val="007C6DFF"/>
    <w:rsid w:val="007C7E5F"/>
    <w:rsid w:val="007D01FC"/>
    <w:rsid w:val="007D02D9"/>
    <w:rsid w:val="007D44CF"/>
    <w:rsid w:val="007D4B96"/>
    <w:rsid w:val="007D5941"/>
    <w:rsid w:val="007D646F"/>
    <w:rsid w:val="007D6995"/>
    <w:rsid w:val="007E17F2"/>
    <w:rsid w:val="007E543A"/>
    <w:rsid w:val="007F24E2"/>
    <w:rsid w:val="007F26A2"/>
    <w:rsid w:val="007F323D"/>
    <w:rsid w:val="007F3493"/>
    <w:rsid w:val="007F3EEF"/>
    <w:rsid w:val="007F6165"/>
    <w:rsid w:val="007F7904"/>
    <w:rsid w:val="007F7BC9"/>
    <w:rsid w:val="00801775"/>
    <w:rsid w:val="008019C2"/>
    <w:rsid w:val="00804650"/>
    <w:rsid w:val="00804F85"/>
    <w:rsid w:val="00806656"/>
    <w:rsid w:val="00816949"/>
    <w:rsid w:val="00816CEA"/>
    <w:rsid w:val="00821B42"/>
    <w:rsid w:val="00821F68"/>
    <w:rsid w:val="008224C3"/>
    <w:rsid w:val="0082305E"/>
    <w:rsid w:val="00824069"/>
    <w:rsid w:val="0082508A"/>
    <w:rsid w:val="00825EBF"/>
    <w:rsid w:val="00827A70"/>
    <w:rsid w:val="00833D7C"/>
    <w:rsid w:val="0084039C"/>
    <w:rsid w:val="00840851"/>
    <w:rsid w:val="00841592"/>
    <w:rsid w:val="00844ACD"/>
    <w:rsid w:val="00844B78"/>
    <w:rsid w:val="00845F69"/>
    <w:rsid w:val="00851188"/>
    <w:rsid w:val="0085119A"/>
    <w:rsid w:val="00854D5B"/>
    <w:rsid w:val="00854EC9"/>
    <w:rsid w:val="00855A55"/>
    <w:rsid w:val="00860938"/>
    <w:rsid w:val="00864F31"/>
    <w:rsid w:val="00867CBC"/>
    <w:rsid w:val="008753B7"/>
    <w:rsid w:val="00877D3A"/>
    <w:rsid w:val="00880D0A"/>
    <w:rsid w:val="00882B76"/>
    <w:rsid w:val="008845D7"/>
    <w:rsid w:val="008851B7"/>
    <w:rsid w:val="00886470"/>
    <w:rsid w:val="00887005"/>
    <w:rsid w:val="008915C0"/>
    <w:rsid w:val="00894F4D"/>
    <w:rsid w:val="00896C51"/>
    <w:rsid w:val="00896D69"/>
    <w:rsid w:val="008A2CD7"/>
    <w:rsid w:val="008A41A8"/>
    <w:rsid w:val="008A48F6"/>
    <w:rsid w:val="008A7432"/>
    <w:rsid w:val="008B3715"/>
    <w:rsid w:val="008B3E64"/>
    <w:rsid w:val="008B4C42"/>
    <w:rsid w:val="008B66AC"/>
    <w:rsid w:val="008B6D49"/>
    <w:rsid w:val="008B7E5B"/>
    <w:rsid w:val="008C2B86"/>
    <w:rsid w:val="008C5386"/>
    <w:rsid w:val="008C5B83"/>
    <w:rsid w:val="008C6CBE"/>
    <w:rsid w:val="008D0E4B"/>
    <w:rsid w:val="008D2225"/>
    <w:rsid w:val="008D3F9E"/>
    <w:rsid w:val="008D57A5"/>
    <w:rsid w:val="008D5E48"/>
    <w:rsid w:val="008D7EE4"/>
    <w:rsid w:val="008E0071"/>
    <w:rsid w:val="008E0748"/>
    <w:rsid w:val="008E3A46"/>
    <w:rsid w:val="008E5058"/>
    <w:rsid w:val="008E78DF"/>
    <w:rsid w:val="008F085D"/>
    <w:rsid w:val="008F0E74"/>
    <w:rsid w:val="008F23CF"/>
    <w:rsid w:val="008F3027"/>
    <w:rsid w:val="008F3057"/>
    <w:rsid w:val="008F3F42"/>
    <w:rsid w:val="008F7E4B"/>
    <w:rsid w:val="00900848"/>
    <w:rsid w:val="00900AEE"/>
    <w:rsid w:val="00900D60"/>
    <w:rsid w:val="00902A75"/>
    <w:rsid w:val="00903563"/>
    <w:rsid w:val="00903FFE"/>
    <w:rsid w:val="0090423D"/>
    <w:rsid w:val="0090443D"/>
    <w:rsid w:val="0090519D"/>
    <w:rsid w:val="009100BB"/>
    <w:rsid w:val="00910D8A"/>
    <w:rsid w:val="00911C70"/>
    <w:rsid w:val="0091210D"/>
    <w:rsid w:val="00912F6C"/>
    <w:rsid w:val="009132FE"/>
    <w:rsid w:val="0091426F"/>
    <w:rsid w:val="009161EB"/>
    <w:rsid w:val="0092114E"/>
    <w:rsid w:val="00922494"/>
    <w:rsid w:val="00924DD1"/>
    <w:rsid w:val="00925DB4"/>
    <w:rsid w:val="00926403"/>
    <w:rsid w:val="0092677A"/>
    <w:rsid w:val="00927E8D"/>
    <w:rsid w:val="009322FD"/>
    <w:rsid w:val="00933C33"/>
    <w:rsid w:val="00935D46"/>
    <w:rsid w:val="009373D4"/>
    <w:rsid w:val="009418E0"/>
    <w:rsid w:val="00943CF6"/>
    <w:rsid w:val="00946902"/>
    <w:rsid w:val="00947B97"/>
    <w:rsid w:val="00952A7D"/>
    <w:rsid w:val="00956E08"/>
    <w:rsid w:val="00957823"/>
    <w:rsid w:val="00960F2C"/>
    <w:rsid w:val="0096380C"/>
    <w:rsid w:val="009671C1"/>
    <w:rsid w:val="00967B6E"/>
    <w:rsid w:val="00972542"/>
    <w:rsid w:val="00973276"/>
    <w:rsid w:val="00974825"/>
    <w:rsid w:val="009750DC"/>
    <w:rsid w:val="0097628A"/>
    <w:rsid w:val="00976A21"/>
    <w:rsid w:val="00982B56"/>
    <w:rsid w:val="009836C5"/>
    <w:rsid w:val="0099166B"/>
    <w:rsid w:val="00991C5A"/>
    <w:rsid w:val="00992770"/>
    <w:rsid w:val="0099352A"/>
    <w:rsid w:val="009940BD"/>
    <w:rsid w:val="00995BC9"/>
    <w:rsid w:val="009A03BC"/>
    <w:rsid w:val="009A0797"/>
    <w:rsid w:val="009A1459"/>
    <w:rsid w:val="009A2F33"/>
    <w:rsid w:val="009A538A"/>
    <w:rsid w:val="009A5D15"/>
    <w:rsid w:val="009A621A"/>
    <w:rsid w:val="009A6B5B"/>
    <w:rsid w:val="009A7B37"/>
    <w:rsid w:val="009B3C01"/>
    <w:rsid w:val="009B4D5E"/>
    <w:rsid w:val="009B6D04"/>
    <w:rsid w:val="009B72F9"/>
    <w:rsid w:val="009B73C3"/>
    <w:rsid w:val="009C09E3"/>
    <w:rsid w:val="009C4261"/>
    <w:rsid w:val="009C681E"/>
    <w:rsid w:val="009C73B7"/>
    <w:rsid w:val="009D19CC"/>
    <w:rsid w:val="009D299A"/>
    <w:rsid w:val="009D4AE5"/>
    <w:rsid w:val="009D5729"/>
    <w:rsid w:val="009D5F7C"/>
    <w:rsid w:val="009E331D"/>
    <w:rsid w:val="009E44D2"/>
    <w:rsid w:val="009E5A74"/>
    <w:rsid w:val="009F0FF3"/>
    <w:rsid w:val="009F3401"/>
    <w:rsid w:val="009F6509"/>
    <w:rsid w:val="00A0099B"/>
    <w:rsid w:val="00A0207A"/>
    <w:rsid w:val="00A03A8B"/>
    <w:rsid w:val="00A070D4"/>
    <w:rsid w:val="00A10CD0"/>
    <w:rsid w:val="00A11138"/>
    <w:rsid w:val="00A113FA"/>
    <w:rsid w:val="00A12473"/>
    <w:rsid w:val="00A13071"/>
    <w:rsid w:val="00A13C06"/>
    <w:rsid w:val="00A153DC"/>
    <w:rsid w:val="00A16A04"/>
    <w:rsid w:val="00A173C8"/>
    <w:rsid w:val="00A210AF"/>
    <w:rsid w:val="00A25288"/>
    <w:rsid w:val="00A2556A"/>
    <w:rsid w:val="00A260FE"/>
    <w:rsid w:val="00A26D98"/>
    <w:rsid w:val="00A27616"/>
    <w:rsid w:val="00A31831"/>
    <w:rsid w:val="00A343E7"/>
    <w:rsid w:val="00A36087"/>
    <w:rsid w:val="00A40667"/>
    <w:rsid w:val="00A40DBE"/>
    <w:rsid w:val="00A4103C"/>
    <w:rsid w:val="00A410AD"/>
    <w:rsid w:val="00A42665"/>
    <w:rsid w:val="00A42AF5"/>
    <w:rsid w:val="00A46DCB"/>
    <w:rsid w:val="00A46F6C"/>
    <w:rsid w:val="00A515FF"/>
    <w:rsid w:val="00A5540C"/>
    <w:rsid w:val="00A55843"/>
    <w:rsid w:val="00A5783E"/>
    <w:rsid w:val="00A644F0"/>
    <w:rsid w:val="00A65EBE"/>
    <w:rsid w:val="00A66581"/>
    <w:rsid w:val="00A66FFE"/>
    <w:rsid w:val="00A7099C"/>
    <w:rsid w:val="00A714C9"/>
    <w:rsid w:val="00A7273F"/>
    <w:rsid w:val="00A763D4"/>
    <w:rsid w:val="00A8130C"/>
    <w:rsid w:val="00A83DC6"/>
    <w:rsid w:val="00A868FD"/>
    <w:rsid w:val="00A86A30"/>
    <w:rsid w:val="00A90FEB"/>
    <w:rsid w:val="00A934F5"/>
    <w:rsid w:val="00A937BA"/>
    <w:rsid w:val="00A94D31"/>
    <w:rsid w:val="00AA473B"/>
    <w:rsid w:val="00AA50EC"/>
    <w:rsid w:val="00AB2E56"/>
    <w:rsid w:val="00AB2FE5"/>
    <w:rsid w:val="00AB4241"/>
    <w:rsid w:val="00AC4A27"/>
    <w:rsid w:val="00AC60EE"/>
    <w:rsid w:val="00AC6378"/>
    <w:rsid w:val="00AC6D51"/>
    <w:rsid w:val="00AD3FE9"/>
    <w:rsid w:val="00AD4045"/>
    <w:rsid w:val="00AD56F6"/>
    <w:rsid w:val="00AD596A"/>
    <w:rsid w:val="00AE0050"/>
    <w:rsid w:val="00AE18E7"/>
    <w:rsid w:val="00AE1D66"/>
    <w:rsid w:val="00AE5DF1"/>
    <w:rsid w:val="00AE601A"/>
    <w:rsid w:val="00AE74B9"/>
    <w:rsid w:val="00AE7DCE"/>
    <w:rsid w:val="00AE7E33"/>
    <w:rsid w:val="00AF2543"/>
    <w:rsid w:val="00AF35FD"/>
    <w:rsid w:val="00AF3CA8"/>
    <w:rsid w:val="00AF7194"/>
    <w:rsid w:val="00AF79C6"/>
    <w:rsid w:val="00B01276"/>
    <w:rsid w:val="00B02CED"/>
    <w:rsid w:val="00B07142"/>
    <w:rsid w:val="00B1207F"/>
    <w:rsid w:val="00B14E1A"/>
    <w:rsid w:val="00B14FC5"/>
    <w:rsid w:val="00B1500D"/>
    <w:rsid w:val="00B170B6"/>
    <w:rsid w:val="00B200DB"/>
    <w:rsid w:val="00B21ECA"/>
    <w:rsid w:val="00B22076"/>
    <w:rsid w:val="00B226F1"/>
    <w:rsid w:val="00B22FB7"/>
    <w:rsid w:val="00B25615"/>
    <w:rsid w:val="00B3087B"/>
    <w:rsid w:val="00B30DE3"/>
    <w:rsid w:val="00B33559"/>
    <w:rsid w:val="00B37CD4"/>
    <w:rsid w:val="00B4000B"/>
    <w:rsid w:val="00B41AE8"/>
    <w:rsid w:val="00B41D89"/>
    <w:rsid w:val="00B423DE"/>
    <w:rsid w:val="00B45720"/>
    <w:rsid w:val="00B474F3"/>
    <w:rsid w:val="00B51A67"/>
    <w:rsid w:val="00B56D42"/>
    <w:rsid w:val="00B60D07"/>
    <w:rsid w:val="00B66D16"/>
    <w:rsid w:val="00B679A0"/>
    <w:rsid w:val="00B711CA"/>
    <w:rsid w:val="00B713B6"/>
    <w:rsid w:val="00B738A3"/>
    <w:rsid w:val="00B739B7"/>
    <w:rsid w:val="00B7516B"/>
    <w:rsid w:val="00B77B29"/>
    <w:rsid w:val="00B8250A"/>
    <w:rsid w:val="00B83194"/>
    <w:rsid w:val="00B835CB"/>
    <w:rsid w:val="00B83EA7"/>
    <w:rsid w:val="00B87041"/>
    <w:rsid w:val="00B911DD"/>
    <w:rsid w:val="00BA0C0A"/>
    <w:rsid w:val="00BA1ABC"/>
    <w:rsid w:val="00BA4EED"/>
    <w:rsid w:val="00BB05DA"/>
    <w:rsid w:val="00BB0FBA"/>
    <w:rsid w:val="00BB2400"/>
    <w:rsid w:val="00BB4C47"/>
    <w:rsid w:val="00BB5298"/>
    <w:rsid w:val="00BC3124"/>
    <w:rsid w:val="00BC3360"/>
    <w:rsid w:val="00BC3C04"/>
    <w:rsid w:val="00BC4BD3"/>
    <w:rsid w:val="00BC6FB3"/>
    <w:rsid w:val="00BC7338"/>
    <w:rsid w:val="00BD1151"/>
    <w:rsid w:val="00BD16C4"/>
    <w:rsid w:val="00BD2BE0"/>
    <w:rsid w:val="00BD3FD0"/>
    <w:rsid w:val="00BD48B4"/>
    <w:rsid w:val="00BD6621"/>
    <w:rsid w:val="00BD7F07"/>
    <w:rsid w:val="00BE10F9"/>
    <w:rsid w:val="00BE165B"/>
    <w:rsid w:val="00BE28F4"/>
    <w:rsid w:val="00BF0DD0"/>
    <w:rsid w:val="00BF1039"/>
    <w:rsid w:val="00BF116D"/>
    <w:rsid w:val="00BF256A"/>
    <w:rsid w:val="00BF4460"/>
    <w:rsid w:val="00BF4EB3"/>
    <w:rsid w:val="00BF587B"/>
    <w:rsid w:val="00BF7A42"/>
    <w:rsid w:val="00C023F8"/>
    <w:rsid w:val="00C02537"/>
    <w:rsid w:val="00C03133"/>
    <w:rsid w:val="00C040FC"/>
    <w:rsid w:val="00C05690"/>
    <w:rsid w:val="00C12F5E"/>
    <w:rsid w:val="00C15280"/>
    <w:rsid w:val="00C20592"/>
    <w:rsid w:val="00C215C2"/>
    <w:rsid w:val="00C223CE"/>
    <w:rsid w:val="00C229C3"/>
    <w:rsid w:val="00C22F8A"/>
    <w:rsid w:val="00C23B55"/>
    <w:rsid w:val="00C24848"/>
    <w:rsid w:val="00C310DF"/>
    <w:rsid w:val="00C3465F"/>
    <w:rsid w:val="00C34CC7"/>
    <w:rsid w:val="00C40FC5"/>
    <w:rsid w:val="00C413EA"/>
    <w:rsid w:val="00C418C7"/>
    <w:rsid w:val="00C4383D"/>
    <w:rsid w:val="00C469C8"/>
    <w:rsid w:val="00C472FC"/>
    <w:rsid w:val="00C50364"/>
    <w:rsid w:val="00C514B3"/>
    <w:rsid w:val="00C54FB2"/>
    <w:rsid w:val="00C574E2"/>
    <w:rsid w:val="00C576B5"/>
    <w:rsid w:val="00C57F7D"/>
    <w:rsid w:val="00C60317"/>
    <w:rsid w:val="00C6202E"/>
    <w:rsid w:val="00C624C9"/>
    <w:rsid w:val="00C6369F"/>
    <w:rsid w:val="00C636AC"/>
    <w:rsid w:val="00C6440D"/>
    <w:rsid w:val="00C679A4"/>
    <w:rsid w:val="00C70594"/>
    <w:rsid w:val="00C71F21"/>
    <w:rsid w:val="00C720A8"/>
    <w:rsid w:val="00C72585"/>
    <w:rsid w:val="00C73607"/>
    <w:rsid w:val="00C75D6A"/>
    <w:rsid w:val="00C837B3"/>
    <w:rsid w:val="00C837CF"/>
    <w:rsid w:val="00C86806"/>
    <w:rsid w:val="00C86CD6"/>
    <w:rsid w:val="00C94DA7"/>
    <w:rsid w:val="00CA236A"/>
    <w:rsid w:val="00CA3B28"/>
    <w:rsid w:val="00CA3CC5"/>
    <w:rsid w:val="00CA4620"/>
    <w:rsid w:val="00CA5B7D"/>
    <w:rsid w:val="00CA7B04"/>
    <w:rsid w:val="00CB15A5"/>
    <w:rsid w:val="00CB1B78"/>
    <w:rsid w:val="00CB6481"/>
    <w:rsid w:val="00CB6FF9"/>
    <w:rsid w:val="00CC191B"/>
    <w:rsid w:val="00CC204E"/>
    <w:rsid w:val="00CC37CE"/>
    <w:rsid w:val="00CC3CBB"/>
    <w:rsid w:val="00CC4B2B"/>
    <w:rsid w:val="00CD0D9E"/>
    <w:rsid w:val="00CD11F3"/>
    <w:rsid w:val="00CD287F"/>
    <w:rsid w:val="00CD7A96"/>
    <w:rsid w:val="00CD7E89"/>
    <w:rsid w:val="00CE036F"/>
    <w:rsid w:val="00CE086A"/>
    <w:rsid w:val="00CE3E73"/>
    <w:rsid w:val="00CE41BD"/>
    <w:rsid w:val="00CE6C7D"/>
    <w:rsid w:val="00CE7CCB"/>
    <w:rsid w:val="00CF0AAD"/>
    <w:rsid w:val="00CF654E"/>
    <w:rsid w:val="00D01A7C"/>
    <w:rsid w:val="00D01D64"/>
    <w:rsid w:val="00D12077"/>
    <w:rsid w:val="00D13BD3"/>
    <w:rsid w:val="00D17D7B"/>
    <w:rsid w:val="00D21236"/>
    <w:rsid w:val="00D23BF6"/>
    <w:rsid w:val="00D315DA"/>
    <w:rsid w:val="00D320AE"/>
    <w:rsid w:val="00D334C2"/>
    <w:rsid w:val="00D34815"/>
    <w:rsid w:val="00D373DF"/>
    <w:rsid w:val="00D37F74"/>
    <w:rsid w:val="00D411B3"/>
    <w:rsid w:val="00D417E3"/>
    <w:rsid w:val="00D42D2F"/>
    <w:rsid w:val="00D45EA9"/>
    <w:rsid w:val="00D460BF"/>
    <w:rsid w:val="00D5019C"/>
    <w:rsid w:val="00D51628"/>
    <w:rsid w:val="00D5387A"/>
    <w:rsid w:val="00D5471C"/>
    <w:rsid w:val="00D55EF2"/>
    <w:rsid w:val="00D56E48"/>
    <w:rsid w:val="00D57A40"/>
    <w:rsid w:val="00D6052A"/>
    <w:rsid w:val="00D64C26"/>
    <w:rsid w:val="00D67D98"/>
    <w:rsid w:val="00D724AF"/>
    <w:rsid w:val="00D76C2B"/>
    <w:rsid w:val="00D777A8"/>
    <w:rsid w:val="00D811F1"/>
    <w:rsid w:val="00D812FC"/>
    <w:rsid w:val="00D8342B"/>
    <w:rsid w:val="00D83DA3"/>
    <w:rsid w:val="00D83F34"/>
    <w:rsid w:val="00D84181"/>
    <w:rsid w:val="00D87026"/>
    <w:rsid w:val="00D87601"/>
    <w:rsid w:val="00D913EF"/>
    <w:rsid w:val="00D944BF"/>
    <w:rsid w:val="00DA3342"/>
    <w:rsid w:val="00DA38BF"/>
    <w:rsid w:val="00DA3AD8"/>
    <w:rsid w:val="00DA7110"/>
    <w:rsid w:val="00DB2087"/>
    <w:rsid w:val="00DB2C4C"/>
    <w:rsid w:val="00DB3C0E"/>
    <w:rsid w:val="00DB5DD1"/>
    <w:rsid w:val="00DB74E0"/>
    <w:rsid w:val="00DC0EC4"/>
    <w:rsid w:val="00DC0EEF"/>
    <w:rsid w:val="00DC1645"/>
    <w:rsid w:val="00DC2EC3"/>
    <w:rsid w:val="00DC3EB8"/>
    <w:rsid w:val="00DC4692"/>
    <w:rsid w:val="00DD052E"/>
    <w:rsid w:val="00DD2FAF"/>
    <w:rsid w:val="00DD3CE2"/>
    <w:rsid w:val="00DD5280"/>
    <w:rsid w:val="00DD5A28"/>
    <w:rsid w:val="00DD6BCD"/>
    <w:rsid w:val="00DD6E7A"/>
    <w:rsid w:val="00DE1381"/>
    <w:rsid w:val="00DE2935"/>
    <w:rsid w:val="00DE3FA4"/>
    <w:rsid w:val="00DE4691"/>
    <w:rsid w:val="00DE49FF"/>
    <w:rsid w:val="00DE65E7"/>
    <w:rsid w:val="00DF28F3"/>
    <w:rsid w:val="00DF2A0E"/>
    <w:rsid w:val="00DF62EE"/>
    <w:rsid w:val="00DF72E7"/>
    <w:rsid w:val="00DF7442"/>
    <w:rsid w:val="00E01679"/>
    <w:rsid w:val="00E10BF8"/>
    <w:rsid w:val="00E13348"/>
    <w:rsid w:val="00E20144"/>
    <w:rsid w:val="00E20AB4"/>
    <w:rsid w:val="00E231AB"/>
    <w:rsid w:val="00E235CD"/>
    <w:rsid w:val="00E24436"/>
    <w:rsid w:val="00E2471E"/>
    <w:rsid w:val="00E26C9A"/>
    <w:rsid w:val="00E27AF1"/>
    <w:rsid w:val="00E30B8E"/>
    <w:rsid w:val="00E30D84"/>
    <w:rsid w:val="00E322D7"/>
    <w:rsid w:val="00E3300D"/>
    <w:rsid w:val="00E4043B"/>
    <w:rsid w:val="00E4349E"/>
    <w:rsid w:val="00E436FA"/>
    <w:rsid w:val="00E438C4"/>
    <w:rsid w:val="00E46EAC"/>
    <w:rsid w:val="00E50D6D"/>
    <w:rsid w:val="00E51BF6"/>
    <w:rsid w:val="00E534A4"/>
    <w:rsid w:val="00E53FD2"/>
    <w:rsid w:val="00E5410D"/>
    <w:rsid w:val="00E54242"/>
    <w:rsid w:val="00E56738"/>
    <w:rsid w:val="00E61B0B"/>
    <w:rsid w:val="00E644DB"/>
    <w:rsid w:val="00E646D2"/>
    <w:rsid w:val="00E66DE3"/>
    <w:rsid w:val="00E66DFF"/>
    <w:rsid w:val="00E70E0E"/>
    <w:rsid w:val="00E71659"/>
    <w:rsid w:val="00E7225A"/>
    <w:rsid w:val="00E72769"/>
    <w:rsid w:val="00E80D14"/>
    <w:rsid w:val="00E81765"/>
    <w:rsid w:val="00E83072"/>
    <w:rsid w:val="00E8371C"/>
    <w:rsid w:val="00E8471F"/>
    <w:rsid w:val="00E84E64"/>
    <w:rsid w:val="00E853A6"/>
    <w:rsid w:val="00E8597C"/>
    <w:rsid w:val="00E92057"/>
    <w:rsid w:val="00E92467"/>
    <w:rsid w:val="00E9622E"/>
    <w:rsid w:val="00E96B45"/>
    <w:rsid w:val="00EA1232"/>
    <w:rsid w:val="00EA35D3"/>
    <w:rsid w:val="00EA5C64"/>
    <w:rsid w:val="00EB270E"/>
    <w:rsid w:val="00EB2EAC"/>
    <w:rsid w:val="00EB3EAF"/>
    <w:rsid w:val="00EB40C5"/>
    <w:rsid w:val="00EB4739"/>
    <w:rsid w:val="00EB6CB9"/>
    <w:rsid w:val="00EB79AE"/>
    <w:rsid w:val="00EC254D"/>
    <w:rsid w:val="00EC2924"/>
    <w:rsid w:val="00EC3907"/>
    <w:rsid w:val="00EC3B5A"/>
    <w:rsid w:val="00EC3D1B"/>
    <w:rsid w:val="00ED0FA4"/>
    <w:rsid w:val="00ED142C"/>
    <w:rsid w:val="00ED2349"/>
    <w:rsid w:val="00ED28F7"/>
    <w:rsid w:val="00ED562B"/>
    <w:rsid w:val="00ED74A5"/>
    <w:rsid w:val="00ED76CD"/>
    <w:rsid w:val="00EE3207"/>
    <w:rsid w:val="00EE40CF"/>
    <w:rsid w:val="00EE470B"/>
    <w:rsid w:val="00EE7428"/>
    <w:rsid w:val="00EF2ED0"/>
    <w:rsid w:val="00EF472B"/>
    <w:rsid w:val="00EF7A56"/>
    <w:rsid w:val="00F0001E"/>
    <w:rsid w:val="00F011DE"/>
    <w:rsid w:val="00F012E6"/>
    <w:rsid w:val="00F01A52"/>
    <w:rsid w:val="00F02F93"/>
    <w:rsid w:val="00F038A5"/>
    <w:rsid w:val="00F03E1D"/>
    <w:rsid w:val="00F04378"/>
    <w:rsid w:val="00F055FD"/>
    <w:rsid w:val="00F0586F"/>
    <w:rsid w:val="00F06C62"/>
    <w:rsid w:val="00F106CC"/>
    <w:rsid w:val="00F1077C"/>
    <w:rsid w:val="00F117B3"/>
    <w:rsid w:val="00F117B8"/>
    <w:rsid w:val="00F15378"/>
    <w:rsid w:val="00F155CB"/>
    <w:rsid w:val="00F22356"/>
    <w:rsid w:val="00F23340"/>
    <w:rsid w:val="00F25092"/>
    <w:rsid w:val="00F251EC"/>
    <w:rsid w:val="00F2628A"/>
    <w:rsid w:val="00F30806"/>
    <w:rsid w:val="00F30B4E"/>
    <w:rsid w:val="00F31FFF"/>
    <w:rsid w:val="00F3300E"/>
    <w:rsid w:val="00F33161"/>
    <w:rsid w:val="00F33742"/>
    <w:rsid w:val="00F34700"/>
    <w:rsid w:val="00F35D30"/>
    <w:rsid w:val="00F369DF"/>
    <w:rsid w:val="00F37202"/>
    <w:rsid w:val="00F42160"/>
    <w:rsid w:val="00F438A1"/>
    <w:rsid w:val="00F46227"/>
    <w:rsid w:val="00F544C3"/>
    <w:rsid w:val="00F55C82"/>
    <w:rsid w:val="00F60A06"/>
    <w:rsid w:val="00F642F5"/>
    <w:rsid w:val="00F6566F"/>
    <w:rsid w:val="00F66138"/>
    <w:rsid w:val="00F7207F"/>
    <w:rsid w:val="00F75607"/>
    <w:rsid w:val="00F778CF"/>
    <w:rsid w:val="00F805B4"/>
    <w:rsid w:val="00F83013"/>
    <w:rsid w:val="00F8425A"/>
    <w:rsid w:val="00F87F78"/>
    <w:rsid w:val="00F9102E"/>
    <w:rsid w:val="00F91913"/>
    <w:rsid w:val="00F93216"/>
    <w:rsid w:val="00F93699"/>
    <w:rsid w:val="00F96CE9"/>
    <w:rsid w:val="00F976B5"/>
    <w:rsid w:val="00FA0BDA"/>
    <w:rsid w:val="00FA1E56"/>
    <w:rsid w:val="00FA2AC0"/>
    <w:rsid w:val="00FA4120"/>
    <w:rsid w:val="00FA4FCF"/>
    <w:rsid w:val="00FA503C"/>
    <w:rsid w:val="00FA51D5"/>
    <w:rsid w:val="00FA5D93"/>
    <w:rsid w:val="00FB1B47"/>
    <w:rsid w:val="00FB28AE"/>
    <w:rsid w:val="00FB353C"/>
    <w:rsid w:val="00FB7968"/>
    <w:rsid w:val="00FC0A19"/>
    <w:rsid w:val="00FC185F"/>
    <w:rsid w:val="00FC24A5"/>
    <w:rsid w:val="00FC35DC"/>
    <w:rsid w:val="00FC6F31"/>
    <w:rsid w:val="00FC7A2C"/>
    <w:rsid w:val="00FD051F"/>
    <w:rsid w:val="00FD3C05"/>
    <w:rsid w:val="00FD4046"/>
    <w:rsid w:val="00FD5C92"/>
    <w:rsid w:val="00FD6FC9"/>
    <w:rsid w:val="00FD71C9"/>
    <w:rsid w:val="00FE0F89"/>
    <w:rsid w:val="00FE2435"/>
    <w:rsid w:val="00FE3145"/>
    <w:rsid w:val="00FE4FE0"/>
    <w:rsid w:val="00FE6BAC"/>
    <w:rsid w:val="00FE79BB"/>
    <w:rsid w:val="00FF2858"/>
    <w:rsid w:val="00FF5C48"/>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B7A5"/>
  <w15:docId w15:val="{2877D8CA-F08C-460F-B89E-A03E0931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before="120" w:after="120"/>
        <w:ind w:left="833" w:hanging="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B9"/>
    <w:pPr>
      <w:spacing w:before="0" w:after="240"/>
      <w:ind w:left="835"/>
    </w:pPr>
    <w:rPr>
      <w:rFonts w:ascii="Calibri" w:hAnsi="Calibri"/>
      <w:sz w:val="24"/>
    </w:rPr>
  </w:style>
  <w:style w:type="paragraph" w:styleId="Heading1">
    <w:name w:val="heading 1"/>
    <w:basedOn w:val="Normal"/>
    <w:next w:val="Heading2"/>
    <w:link w:val="Heading1Char"/>
    <w:qFormat/>
    <w:rsid w:val="00F8425A"/>
    <w:pPr>
      <w:keepNext/>
      <w:numPr>
        <w:numId w:val="42"/>
      </w:numPr>
      <w:tabs>
        <w:tab w:val="left" w:pos="1440"/>
      </w:tabs>
      <w:jc w:val="center"/>
      <w:outlineLvl w:val="0"/>
    </w:pPr>
    <w:rPr>
      <w:rFonts w:eastAsiaTheme="majorEastAsia" w:cs="Times New Roman"/>
      <w:b/>
      <w:bCs/>
      <w:caps/>
      <w:color w:val="4F81BD" w:themeColor="accent1"/>
      <w:szCs w:val="28"/>
    </w:rPr>
  </w:style>
  <w:style w:type="paragraph" w:styleId="Heading2">
    <w:name w:val="heading 2"/>
    <w:basedOn w:val="Normal"/>
    <w:next w:val="Heading3"/>
    <w:link w:val="Heading2Char"/>
    <w:unhideWhenUsed/>
    <w:qFormat/>
    <w:rsid w:val="007C28E1"/>
    <w:pPr>
      <w:keepNext/>
      <w:numPr>
        <w:ilvl w:val="1"/>
        <w:numId w:val="42"/>
      </w:numPr>
      <w:outlineLvl w:val="1"/>
    </w:pPr>
    <w:rPr>
      <w:rFonts w:eastAsiaTheme="majorEastAsia" w:cs="Times New Roman"/>
      <w:b/>
      <w:bCs/>
      <w:szCs w:val="26"/>
    </w:rPr>
  </w:style>
  <w:style w:type="paragraph" w:styleId="Heading3">
    <w:name w:val="heading 3"/>
    <w:basedOn w:val="Normal"/>
    <w:link w:val="Heading3Char"/>
    <w:unhideWhenUsed/>
    <w:qFormat/>
    <w:rsid w:val="00F8425A"/>
    <w:pPr>
      <w:numPr>
        <w:ilvl w:val="2"/>
        <w:numId w:val="42"/>
      </w:numPr>
      <w:outlineLvl w:val="2"/>
    </w:pPr>
    <w:rPr>
      <w:rFonts w:eastAsiaTheme="majorEastAsia" w:cs="Times New Roman"/>
      <w:bCs/>
    </w:rPr>
  </w:style>
  <w:style w:type="paragraph" w:styleId="Heading4">
    <w:name w:val="heading 4"/>
    <w:basedOn w:val="Normal"/>
    <w:link w:val="Heading4Char"/>
    <w:unhideWhenUsed/>
    <w:qFormat/>
    <w:rsid w:val="009C681E"/>
    <w:pPr>
      <w:numPr>
        <w:ilvl w:val="3"/>
        <w:numId w:val="42"/>
      </w:numPr>
      <w:outlineLvl w:val="3"/>
    </w:pPr>
    <w:rPr>
      <w:rFonts w:eastAsiaTheme="majorEastAsia" w:cs="Times New Roman"/>
      <w:bCs/>
      <w:iCs/>
    </w:rPr>
  </w:style>
  <w:style w:type="paragraph" w:styleId="Heading5">
    <w:name w:val="heading 5"/>
    <w:basedOn w:val="Normal"/>
    <w:link w:val="Heading5Char"/>
    <w:unhideWhenUsed/>
    <w:qFormat/>
    <w:rsid w:val="007C28E1"/>
    <w:pPr>
      <w:numPr>
        <w:ilvl w:val="4"/>
        <w:numId w:val="42"/>
      </w:numPr>
      <w:outlineLvl w:val="4"/>
    </w:pPr>
    <w:rPr>
      <w:rFonts w:eastAsiaTheme="majorEastAsia" w:cs="Times New Roman"/>
      <w:lang w:val="en-GB"/>
    </w:rPr>
  </w:style>
  <w:style w:type="paragraph" w:styleId="Heading6">
    <w:name w:val="heading 6"/>
    <w:basedOn w:val="Normal"/>
    <w:link w:val="Heading6Char"/>
    <w:unhideWhenUsed/>
    <w:qFormat/>
    <w:rsid w:val="006F3227"/>
    <w:pPr>
      <w:numPr>
        <w:ilvl w:val="5"/>
        <w:numId w:val="42"/>
      </w:numPr>
      <w:outlineLvl w:val="5"/>
    </w:pPr>
    <w:rPr>
      <w:rFonts w:eastAsiaTheme="majorEastAsia" w:cs="Times New Roman"/>
      <w:iCs/>
    </w:rPr>
  </w:style>
  <w:style w:type="paragraph" w:styleId="Heading7">
    <w:name w:val="heading 7"/>
    <w:basedOn w:val="Normal"/>
    <w:link w:val="Heading7Char"/>
    <w:unhideWhenUsed/>
    <w:qFormat/>
    <w:rsid w:val="0066119F"/>
    <w:pPr>
      <w:numPr>
        <w:ilvl w:val="6"/>
        <w:numId w:val="42"/>
      </w:numPr>
      <w:outlineLvl w:val="6"/>
    </w:pPr>
    <w:rPr>
      <w:rFonts w:ascii="Times New Roman" w:eastAsiaTheme="majorEastAsia" w:hAnsi="Times New Roman" w:cs="Times New Roman"/>
      <w:iCs/>
    </w:rPr>
  </w:style>
  <w:style w:type="paragraph" w:styleId="Heading8">
    <w:name w:val="heading 8"/>
    <w:basedOn w:val="Normal"/>
    <w:link w:val="Heading8Char"/>
    <w:unhideWhenUsed/>
    <w:qFormat/>
    <w:rsid w:val="0066119F"/>
    <w:pPr>
      <w:numPr>
        <w:ilvl w:val="7"/>
        <w:numId w:val="42"/>
      </w:numPr>
      <w:outlineLvl w:val="7"/>
    </w:pPr>
    <w:rPr>
      <w:rFonts w:ascii="Times New Roman" w:eastAsiaTheme="majorEastAsia" w:hAnsi="Times New Roman" w:cs="Times New Roman"/>
    </w:rPr>
  </w:style>
  <w:style w:type="paragraph" w:styleId="Heading9">
    <w:name w:val="heading 9"/>
    <w:basedOn w:val="Normal"/>
    <w:link w:val="Heading9Char"/>
    <w:uiPriority w:val="9"/>
    <w:unhideWhenUsed/>
    <w:qFormat/>
    <w:rsid w:val="0066119F"/>
    <w:pPr>
      <w:numPr>
        <w:ilvl w:val="8"/>
        <w:numId w:val="42"/>
      </w:numPr>
      <w:outlineLvl w:val="8"/>
    </w:pPr>
    <w:rPr>
      <w:rFonts w:ascii="Times New Roman" w:eastAsiaTheme="majorEastAsia"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0744E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744E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8425A"/>
    <w:rPr>
      <w:rFonts w:ascii="Calibri" w:eastAsiaTheme="majorEastAsia" w:hAnsi="Calibri" w:cs="Times New Roman"/>
      <w:b/>
      <w:bCs/>
      <w:caps/>
      <w:color w:val="4F81BD" w:themeColor="accent1"/>
      <w:sz w:val="24"/>
      <w:szCs w:val="28"/>
    </w:rPr>
  </w:style>
  <w:style w:type="character" w:customStyle="1" w:styleId="Heading2Char">
    <w:name w:val="Heading 2 Char"/>
    <w:basedOn w:val="DefaultParagraphFont"/>
    <w:link w:val="Heading2"/>
    <w:rsid w:val="007C28E1"/>
    <w:rPr>
      <w:rFonts w:ascii="Calibri" w:eastAsiaTheme="majorEastAsia" w:hAnsi="Calibri" w:cs="Times New Roman"/>
      <w:b/>
      <w:bCs/>
      <w:sz w:val="24"/>
      <w:szCs w:val="26"/>
    </w:rPr>
  </w:style>
  <w:style w:type="character" w:customStyle="1" w:styleId="Heading3Char">
    <w:name w:val="Heading 3 Char"/>
    <w:basedOn w:val="DefaultParagraphFont"/>
    <w:link w:val="Heading3"/>
    <w:rsid w:val="00F8425A"/>
    <w:rPr>
      <w:rFonts w:ascii="Calibri" w:eastAsiaTheme="majorEastAsia" w:hAnsi="Calibri" w:cs="Times New Roman"/>
      <w:bCs/>
      <w:sz w:val="24"/>
    </w:rPr>
  </w:style>
  <w:style w:type="character" w:customStyle="1" w:styleId="Heading4Char">
    <w:name w:val="Heading 4 Char"/>
    <w:basedOn w:val="DefaultParagraphFont"/>
    <w:link w:val="Heading4"/>
    <w:rsid w:val="009C681E"/>
    <w:rPr>
      <w:rFonts w:ascii="Calibri" w:eastAsiaTheme="majorEastAsia" w:hAnsi="Calibri" w:cs="Times New Roman"/>
      <w:bCs/>
      <w:iCs/>
      <w:sz w:val="24"/>
    </w:rPr>
  </w:style>
  <w:style w:type="character" w:customStyle="1" w:styleId="Heading5Char">
    <w:name w:val="Heading 5 Char"/>
    <w:basedOn w:val="DefaultParagraphFont"/>
    <w:link w:val="Heading5"/>
    <w:rsid w:val="007C28E1"/>
    <w:rPr>
      <w:rFonts w:ascii="Calibri" w:eastAsiaTheme="majorEastAsia" w:hAnsi="Calibri" w:cs="Times New Roman"/>
      <w:sz w:val="24"/>
      <w:lang w:val="en-GB"/>
    </w:rPr>
  </w:style>
  <w:style w:type="character" w:customStyle="1" w:styleId="Heading6Char">
    <w:name w:val="Heading 6 Char"/>
    <w:basedOn w:val="DefaultParagraphFont"/>
    <w:link w:val="Heading6"/>
    <w:rsid w:val="006F3227"/>
    <w:rPr>
      <w:rFonts w:ascii="Calibri" w:eastAsiaTheme="majorEastAsia" w:hAnsi="Calibri" w:cs="Times New Roman"/>
      <w:iCs/>
      <w:sz w:val="24"/>
    </w:rPr>
  </w:style>
  <w:style w:type="character" w:customStyle="1" w:styleId="Heading7Char">
    <w:name w:val="Heading 7 Char"/>
    <w:basedOn w:val="DefaultParagraphFont"/>
    <w:link w:val="Heading7"/>
    <w:rsid w:val="0066119F"/>
    <w:rPr>
      <w:rFonts w:ascii="Times New Roman" w:eastAsiaTheme="majorEastAsia" w:hAnsi="Times New Roman" w:cs="Times New Roman"/>
      <w:iCs/>
      <w:sz w:val="24"/>
    </w:rPr>
  </w:style>
  <w:style w:type="character" w:customStyle="1" w:styleId="Heading8Char">
    <w:name w:val="Heading 8 Char"/>
    <w:basedOn w:val="DefaultParagraphFont"/>
    <w:link w:val="Heading8"/>
    <w:rsid w:val="0066119F"/>
    <w:rPr>
      <w:rFonts w:ascii="Times New Roman" w:eastAsiaTheme="majorEastAsia" w:hAnsi="Times New Roman" w:cs="Times New Roman"/>
      <w:sz w:val="24"/>
    </w:rPr>
  </w:style>
  <w:style w:type="character" w:customStyle="1" w:styleId="Heading9Char">
    <w:name w:val="Heading 9 Char"/>
    <w:basedOn w:val="DefaultParagraphFont"/>
    <w:link w:val="Heading9"/>
    <w:uiPriority w:val="9"/>
    <w:rsid w:val="0066119F"/>
    <w:rPr>
      <w:rFonts w:ascii="Times New Roman" w:eastAsiaTheme="majorEastAsia" w:hAnsi="Times New Roman" w:cs="Times New Roman"/>
      <w:iCs/>
      <w:sz w:val="24"/>
    </w:rPr>
  </w:style>
  <w:style w:type="character" w:customStyle="1" w:styleId="DocID">
    <w:name w:val="DocID"/>
    <w:basedOn w:val="DefaultParagraphFont"/>
    <w:rsid w:val="004663C0"/>
    <w:rPr>
      <w:sz w:val="18"/>
    </w:rPr>
  </w:style>
  <w:style w:type="paragraph" w:styleId="Footer">
    <w:name w:val="footer"/>
    <w:basedOn w:val="Normal"/>
    <w:link w:val="FooterChar"/>
    <w:uiPriority w:val="99"/>
    <w:unhideWhenUsed/>
    <w:rsid w:val="00547CE5"/>
    <w:pPr>
      <w:tabs>
        <w:tab w:val="center" w:pos="4680"/>
        <w:tab w:val="right" w:pos="9360"/>
      </w:tabs>
    </w:pPr>
    <w:rPr>
      <w:sz w:val="18"/>
    </w:rPr>
  </w:style>
  <w:style w:type="character" w:customStyle="1" w:styleId="FooterChar">
    <w:name w:val="Footer Char"/>
    <w:basedOn w:val="DefaultParagraphFont"/>
    <w:link w:val="Footer"/>
    <w:uiPriority w:val="99"/>
    <w:rsid w:val="00547CE5"/>
    <w:rPr>
      <w:sz w:val="18"/>
    </w:rPr>
  </w:style>
  <w:style w:type="paragraph" w:styleId="Header">
    <w:name w:val="header"/>
    <w:basedOn w:val="Normal"/>
    <w:link w:val="HeaderChar"/>
    <w:uiPriority w:val="99"/>
    <w:unhideWhenUsed/>
    <w:rsid w:val="00223FC3"/>
    <w:pPr>
      <w:tabs>
        <w:tab w:val="center" w:pos="4680"/>
        <w:tab w:val="right" w:pos="9360"/>
      </w:tabs>
    </w:pPr>
  </w:style>
  <w:style w:type="character" w:customStyle="1" w:styleId="HeaderChar">
    <w:name w:val="Header Char"/>
    <w:basedOn w:val="DefaultParagraphFont"/>
    <w:link w:val="Header"/>
    <w:uiPriority w:val="99"/>
    <w:rsid w:val="00223FC3"/>
    <w:rPr>
      <w:lang w:val="en-CA"/>
    </w:rPr>
  </w:style>
  <w:style w:type="paragraph" w:styleId="Quote">
    <w:name w:val="Quote"/>
    <w:basedOn w:val="Normal"/>
    <w:next w:val="Normal"/>
    <w:link w:val="QuoteChar"/>
    <w:uiPriority w:val="29"/>
    <w:qFormat/>
    <w:rsid w:val="00477A2B"/>
    <w:pPr>
      <w:ind w:left="720" w:right="720"/>
    </w:pPr>
    <w:rPr>
      <w:iCs/>
    </w:rPr>
  </w:style>
  <w:style w:type="character" w:customStyle="1" w:styleId="QuoteChar">
    <w:name w:val="Quote Char"/>
    <w:basedOn w:val="DefaultParagraphFont"/>
    <w:link w:val="Quote"/>
    <w:uiPriority w:val="29"/>
    <w:rsid w:val="00477A2B"/>
    <w:rPr>
      <w:iCs/>
    </w:rPr>
  </w:style>
  <w:style w:type="paragraph" w:styleId="BlockText">
    <w:name w:val="Block Text"/>
    <w:basedOn w:val="Normal"/>
    <w:unhideWhenUsed/>
    <w:rsid w:val="00547C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547CE5"/>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547CE5"/>
    <w:rPr>
      <w:rFonts w:eastAsiaTheme="majorEastAsia" w:cstheme="majorBidi"/>
    </w:rPr>
  </w:style>
  <w:style w:type="table" w:styleId="MediumGrid2">
    <w:name w:val="Medium Grid 2"/>
    <w:basedOn w:val="TableNormal"/>
    <w:uiPriority w:val="68"/>
    <w:rsid w:val="00547CE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47CE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47CE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47CE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47CE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47CE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47CE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47CE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47CE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47CE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47CE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47CE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47CE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47CE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547CE5"/>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547CE5"/>
    <w:rPr>
      <w:rFonts w:eastAsiaTheme="majorEastAsia" w:cstheme="majorBidi"/>
      <w:sz w:val="24"/>
      <w:szCs w:val="24"/>
      <w:shd w:val="pct20" w:color="auto" w:fill="auto"/>
      <w:lang w:val="en-CA"/>
    </w:rPr>
  </w:style>
  <w:style w:type="paragraph" w:styleId="Subtitle">
    <w:name w:val="Subtitle"/>
    <w:basedOn w:val="Normal"/>
    <w:next w:val="Normal"/>
    <w:link w:val="SubtitleChar"/>
    <w:uiPriority w:val="11"/>
    <w:qFormat/>
    <w:rsid w:val="00547CE5"/>
    <w:pPr>
      <w:numPr>
        <w:ilvl w:val="1"/>
      </w:numPr>
      <w:ind w:left="833" w:hanging="720"/>
    </w:pPr>
    <w:rPr>
      <w:rFonts w:eastAsiaTheme="majorEastAsia" w:cstheme="majorBidi"/>
      <w:i/>
      <w:iCs/>
      <w:spacing w:val="15"/>
      <w:szCs w:val="24"/>
    </w:rPr>
  </w:style>
  <w:style w:type="character" w:customStyle="1" w:styleId="SubtitleChar">
    <w:name w:val="Subtitle Char"/>
    <w:basedOn w:val="DefaultParagraphFont"/>
    <w:link w:val="Subtitle"/>
    <w:uiPriority w:val="11"/>
    <w:rsid w:val="00547CE5"/>
    <w:rPr>
      <w:rFonts w:eastAsiaTheme="majorEastAsia" w:cstheme="majorBidi"/>
      <w:i/>
      <w:iCs/>
      <w:spacing w:val="15"/>
      <w:szCs w:val="24"/>
      <w:lang w:val="en-CA"/>
    </w:rPr>
  </w:style>
  <w:style w:type="paragraph" w:styleId="Title">
    <w:name w:val="Title"/>
    <w:basedOn w:val="Normal"/>
    <w:next w:val="Normal"/>
    <w:link w:val="TitleChar"/>
    <w:qFormat/>
    <w:rsid w:val="004663C0"/>
    <w:pPr>
      <w:contextualSpacing/>
    </w:pPr>
    <w:rPr>
      <w:rFonts w:eastAsiaTheme="majorEastAsia" w:cstheme="majorBidi"/>
      <w:b/>
      <w:spacing w:val="5"/>
      <w:kern w:val="28"/>
      <w:szCs w:val="52"/>
    </w:rPr>
  </w:style>
  <w:style w:type="character" w:customStyle="1" w:styleId="TitleChar">
    <w:name w:val="Title Char"/>
    <w:basedOn w:val="DefaultParagraphFont"/>
    <w:link w:val="Title"/>
    <w:rsid w:val="004663C0"/>
    <w:rPr>
      <w:rFonts w:eastAsiaTheme="majorEastAsia" w:cstheme="majorBidi"/>
      <w:b/>
      <w:spacing w:val="5"/>
      <w:kern w:val="28"/>
      <w:szCs w:val="52"/>
      <w:lang w:val="en-CA"/>
    </w:rPr>
  </w:style>
  <w:style w:type="paragraph" w:styleId="TOAHeading">
    <w:name w:val="toa heading"/>
    <w:basedOn w:val="Normal"/>
    <w:next w:val="Normal"/>
    <w:uiPriority w:val="99"/>
    <w:semiHidden/>
    <w:unhideWhenUsed/>
    <w:rsid w:val="00547CE5"/>
    <w:rPr>
      <w:rFonts w:eastAsiaTheme="majorEastAsia" w:cstheme="majorBidi"/>
      <w:b/>
      <w:bCs/>
      <w:szCs w:val="24"/>
    </w:rPr>
  </w:style>
  <w:style w:type="paragraph" w:styleId="TOCHeading">
    <w:name w:val="TOC Heading"/>
    <w:basedOn w:val="Normal"/>
    <w:next w:val="Normal"/>
    <w:uiPriority w:val="39"/>
    <w:unhideWhenUsed/>
    <w:qFormat/>
    <w:rsid w:val="00547CE5"/>
    <w:pPr>
      <w:keepLines/>
      <w:spacing w:before="480"/>
    </w:pPr>
    <w:rPr>
      <w:caps/>
    </w:rPr>
  </w:style>
  <w:style w:type="paragraph" w:customStyle="1" w:styleId="BodyText0">
    <w:name w:val="BodyText"/>
    <w:basedOn w:val="Normal"/>
    <w:qFormat/>
    <w:rsid w:val="00284AB8"/>
  </w:style>
  <w:style w:type="paragraph" w:styleId="NoSpacing">
    <w:name w:val="No Spacing"/>
    <w:uiPriority w:val="1"/>
    <w:qFormat/>
    <w:rsid w:val="00284AB8"/>
    <w:pPr>
      <w:jc w:val="both"/>
    </w:pPr>
  </w:style>
  <w:style w:type="paragraph" w:styleId="BodyText3">
    <w:name w:val="Body Text 3"/>
    <w:basedOn w:val="Normal"/>
    <w:link w:val="BodyText3Char"/>
    <w:rsid w:val="000744EB"/>
    <w:pPr>
      <w:autoSpaceDE w:val="0"/>
      <w:autoSpaceDN w:val="0"/>
      <w:adjustRightInd w:val="0"/>
      <w:spacing w:after="0"/>
    </w:pPr>
    <w:rPr>
      <w:rFonts w:eastAsia="Times New Roman" w:cs="Arial"/>
      <w:sz w:val="22"/>
      <w:szCs w:val="22"/>
      <w:lang w:val="en-CA"/>
    </w:rPr>
  </w:style>
  <w:style w:type="character" w:customStyle="1" w:styleId="BodyText3Char">
    <w:name w:val="Body Text 3 Char"/>
    <w:basedOn w:val="DefaultParagraphFont"/>
    <w:link w:val="BodyText3"/>
    <w:rsid w:val="000744EB"/>
    <w:rPr>
      <w:rFonts w:eastAsia="Times New Roman" w:cs="Arial"/>
      <w:sz w:val="22"/>
      <w:szCs w:val="22"/>
      <w:lang w:val="en-CA"/>
    </w:rPr>
  </w:style>
  <w:style w:type="character" w:customStyle="1" w:styleId="DeltaViewInsertion">
    <w:name w:val="DeltaView Insertion"/>
    <w:rsid w:val="000744EB"/>
    <w:rPr>
      <w:color w:val="0000FF"/>
      <w:spacing w:val="0"/>
      <w:u w:val="double"/>
    </w:rPr>
  </w:style>
  <w:style w:type="character" w:customStyle="1" w:styleId="DeltaViewDeletion">
    <w:name w:val="DeltaView Deletion"/>
    <w:rsid w:val="000744EB"/>
    <w:rPr>
      <w:strike/>
      <w:color w:val="FF0000"/>
      <w:spacing w:val="0"/>
    </w:rPr>
  </w:style>
  <w:style w:type="paragraph" w:styleId="BodyText2">
    <w:name w:val="Body Text 2"/>
    <w:basedOn w:val="Normal"/>
    <w:next w:val="BodyText"/>
    <w:link w:val="BodyText2Char"/>
    <w:rsid w:val="000744EB"/>
    <w:pPr>
      <w:tabs>
        <w:tab w:val="right" w:leader="dot" w:pos="8618"/>
      </w:tabs>
      <w:autoSpaceDE w:val="0"/>
      <w:autoSpaceDN w:val="0"/>
      <w:adjustRightInd w:val="0"/>
      <w:spacing w:before="60" w:after="0"/>
    </w:pPr>
    <w:rPr>
      <w:rFonts w:ascii="Times New Roman" w:eastAsia="Times New Roman" w:hAnsi="Times New Roman" w:cs="Times New Roman"/>
      <w:szCs w:val="24"/>
      <w:lang w:val="en-CA"/>
    </w:rPr>
  </w:style>
  <w:style w:type="character" w:customStyle="1" w:styleId="BodyText2Char">
    <w:name w:val="Body Text 2 Char"/>
    <w:basedOn w:val="DefaultParagraphFont"/>
    <w:link w:val="BodyText2"/>
    <w:rsid w:val="000744EB"/>
    <w:rPr>
      <w:rFonts w:ascii="Times New Roman" w:eastAsia="Times New Roman" w:hAnsi="Times New Roman" w:cs="Times New Roman"/>
      <w:sz w:val="24"/>
      <w:szCs w:val="24"/>
      <w:lang w:val="en-CA"/>
    </w:rPr>
  </w:style>
  <w:style w:type="paragraph" w:styleId="BodyTextIndent3">
    <w:name w:val="Body Text Indent 3"/>
    <w:basedOn w:val="Normal"/>
    <w:link w:val="BodyTextIndent3Char"/>
    <w:rsid w:val="000744EB"/>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ind w:left="360"/>
    </w:pPr>
    <w:rPr>
      <w:rFonts w:eastAsia="Times New Roman" w:cs="Arial"/>
      <w:sz w:val="22"/>
      <w:szCs w:val="22"/>
      <w:lang w:val="en-CA"/>
    </w:rPr>
  </w:style>
  <w:style w:type="character" w:customStyle="1" w:styleId="BodyTextIndent3Char">
    <w:name w:val="Body Text Indent 3 Char"/>
    <w:basedOn w:val="DefaultParagraphFont"/>
    <w:link w:val="BodyTextIndent3"/>
    <w:rsid w:val="000744EB"/>
    <w:rPr>
      <w:rFonts w:eastAsia="Times New Roman" w:cs="Arial"/>
      <w:sz w:val="22"/>
      <w:szCs w:val="22"/>
      <w:lang w:val="en-CA"/>
    </w:rPr>
  </w:style>
  <w:style w:type="paragraph" w:styleId="BodyTextIndent">
    <w:name w:val="Body Text Indent"/>
    <w:basedOn w:val="Normal"/>
    <w:link w:val="BodyTextIndentChar"/>
    <w:unhideWhenUsed/>
    <w:rsid w:val="000744EB"/>
    <w:pPr>
      <w:autoSpaceDE w:val="0"/>
      <w:autoSpaceDN w:val="0"/>
      <w:adjustRightInd w:val="0"/>
      <w:ind w:left="283"/>
    </w:pPr>
    <w:rPr>
      <w:rFonts w:ascii="Times New Roman" w:eastAsia="Times New Roman" w:hAnsi="Times New Roman" w:cs="Times New Roman"/>
      <w:lang w:val="en-CA"/>
    </w:rPr>
  </w:style>
  <w:style w:type="character" w:customStyle="1" w:styleId="BodyTextIndentChar">
    <w:name w:val="Body Text Indent Char"/>
    <w:basedOn w:val="DefaultParagraphFont"/>
    <w:link w:val="BodyTextIndent"/>
    <w:rsid w:val="000744EB"/>
    <w:rPr>
      <w:rFonts w:ascii="Times New Roman" w:eastAsia="Times New Roman" w:hAnsi="Times New Roman" w:cs="Times New Roman"/>
      <w:lang w:val="en-CA"/>
    </w:rPr>
  </w:style>
  <w:style w:type="paragraph" w:styleId="BodyTextIndent2">
    <w:name w:val="Body Text Indent 2"/>
    <w:basedOn w:val="Normal"/>
    <w:link w:val="BodyTextIndent2Char"/>
    <w:unhideWhenUsed/>
    <w:rsid w:val="000744EB"/>
    <w:pPr>
      <w:autoSpaceDE w:val="0"/>
      <w:autoSpaceDN w:val="0"/>
      <w:adjustRightInd w:val="0"/>
      <w:spacing w:line="480" w:lineRule="auto"/>
      <w:ind w:left="283"/>
    </w:pPr>
    <w:rPr>
      <w:rFonts w:ascii="Times New Roman" w:eastAsia="Times New Roman" w:hAnsi="Times New Roman" w:cs="Times New Roman"/>
      <w:lang w:val="en-CA"/>
    </w:rPr>
  </w:style>
  <w:style w:type="character" w:customStyle="1" w:styleId="BodyTextIndent2Char">
    <w:name w:val="Body Text Indent 2 Char"/>
    <w:basedOn w:val="DefaultParagraphFont"/>
    <w:link w:val="BodyTextIndent2"/>
    <w:rsid w:val="000744EB"/>
    <w:rPr>
      <w:rFonts w:ascii="Times New Roman" w:eastAsia="Times New Roman" w:hAnsi="Times New Roman" w:cs="Times New Roman"/>
      <w:lang w:val="en-CA"/>
    </w:rPr>
  </w:style>
  <w:style w:type="paragraph" w:styleId="DocumentMap">
    <w:name w:val="Document Map"/>
    <w:basedOn w:val="Normal"/>
    <w:link w:val="DocumentMapChar"/>
    <w:uiPriority w:val="99"/>
    <w:semiHidden/>
    <w:unhideWhenUsed/>
    <w:rsid w:val="000744EB"/>
    <w:pPr>
      <w:autoSpaceDE w:val="0"/>
      <w:autoSpaceDN w:val="0"/>
      <w:adjustRightInd w:val="0"/>
      <w:spacing w:after="0"/>
    </w:pPr>
    <w:rPr>
      <w:rFonts w:ascii="Tahoma" w:eastAsia="Times New Roman" w:hAnsi="Tahoma" w:cs="Tahoma"/>
      <w:sz w:val="16"/>
      <w:szCs w:val="16"/>
      <w:lang w:val="en-CA"/>
    </w:rPr>
  </w:style>
  <w:style w:type="character" w:customStyle="1" w:styleId="DocumentMapChar">
    <w:name w:val="Document Map Char"/>
    <w:basedOn w:val="DefaultParagraphFont"/>
    <w:link w:val="DocumentMap"/>
    <w:uiPriority w:val="99"/>
    <w:semiHidden/>
    <w:rsid w:val="000744EB"/>
    <w:rPr>
      <w:rFonts w:ascii="Tahoma" w:eastAsia="Times New Roman" w:hAnsi="Tahoma" w:cs="Tahoma"/>
      <w:sz w:val="16"/>
      <w:szCs w:val="16"/>
      <w:lang w:val="en-CA"/>
    </w:rPr>
  </w:style>
  <w:style w:type="character" w:styleId="FootnoteReference">
    <w:name w:val="footnote reference"/>
    <w:semiHidden/>
    <w:rsid w:val="000744EB"/>
  </w:style>
  <w:style w:type="character" w:styleId="CommentReference">
    <w:name w:val="annotation reference"/>
    <w:uiPriority w:val="99"/>
    <w:semiHidden/>
    <w:rsid w:val="000744EB"/>
    <w:rPr>
      <w:sz w:val="16"/>
      <w:szCs w:val="16"/>
    </w:rPr>
  </w:style>
  <w:style w:type="paragraph" w:styleId="CommentText">
    <w:name w:val="annotation text"/>
    <w:basedOn w:val="Normal"/>
    <w:link w:val="CommentTextChar"/>
    <w:uiPriority w:val="99"/>
    <w:semiHidden/>
    <w:rsid w:val="000744EB"/>
    <w:pPr>
      <w:widowControl w:val="0"/>
      <w:autoSpaceDE w:val="0"/>
      <w:autoSpaceDN w:val="0"/>
      <w:adjustRightInd w:val="0"/>
      <w:spacing w:after="0"/>
    </w:pPr>
    <w:rPr>
      <w:rFonts w:ascii="Times New Roman" w:eastAsia="Times New Roman" w:hAnsi="Times New Roman" w:cs="Times New Roman"/>
      <w:lang w:val="en-CA"/>
    </w:rPr>
  </w:style>
  <w:style w:type="character" w:customStyle="1" w:styleId="CommentTextChar">
    <w:name w:val="Comment Text Char"/>
    <w:basedOn w:val="DefaultParagraphFont"/>
    <w:link w:val="CommentText"/>
    <w:uiPriority w:val="99"/>
    <w:semiHidden/>
    <w:rsid w:val="000744EB"/>
    <w:rPr>
      <w:rFonts w:ascii="Times New Roman" w:eastAsia="Times New Roman" w:hAnsi="Times New Roman" w:cs="Times New Roman"/>
      <w:lang w:val="en-CA"/>
    </w:rPr>
  </w:style>
  <w:style w:type="character" w:styleId="PageNumber">
    <w:name w:val="page number"/>
    <w:basedOn w:val="DefaultParagraphFont"/>
    <w:rsid w:val="000744EB"/>
  </w:style>
  <w:style w:type="paragraph" w:styleId="BalloonText">
    <w:name w:val="Balloon Text"/>
    <w:basedOn w:val="Normal"/>
    <w:link w:val="BalloonTextChar"/>
    <w:uiPriority w:val="99"/>
    <w:semiHidden/>
    <w:rsid w:val="000744EB"/>
    <w:pPr>
      <w:widowControl w:val="0"/>
      <w:autoSpaceDE w:val="0"/>
      <w:autoSpaceDN w:val="0"/>
      <w:adjustRightInd w:val="0"/>
      <w:spacing w:after="0"/>
    </w:pPr>
    <w:rPr>
      <w:rFonts w:ascii="Tahoma" w:eastAsia="Times New Roman" w:hAnsi="Tahoma" w:cs="Tahoma"/>
      <w:sz w:val="16"/>
      <w:szCs w:val="16"/>
      <w:lang w:val="en-CA"/>
    </w:rPr>
  </w:style>
  <w:style w:type="character" w:customStyle="1" w:styleId="BalloonTextChar">
    <w:name w:val="Balloon Text Char"/>
    <w:basedOn w:val="DefaultParagraphFont"/>
    <w:link w:val="BalloonText"/>
    <w:uiPriority w:val="99"/>
    <w:semiHidden/>
    <w:rsid w:val="000744EB"/>
    <w:rPr>
      <w:rFonts w:ascii="Tahoma" w:eastAsia="Times New Roman" w:hAnsi="Tahoma" w:cs="Tahoma"/>
      <w:sz w:val="16"/>
      <w:szCs w:val="16"/>
      <w:lang w:val="en-CA"/>
    </w:rPr>
  </w:style>
  <w:style w:type="paragraph" w:styleId="TOC1">
    <w:name w:val="toc 1"/>
    <w:basedOn w:val="Title"/>
    <w:next w:val="Normal"/>
    <w:autoRedefine/>
    <w:uiPriority w:val="39"/>
    <w:qFormat/>
    <w:rsid w:val="00F9102E"/>
    <w:pPr>
      <w:tabs>
        <w:tab w:val="right" w:leader="dot" w:pos="9350"/>
      </w:tabs>
      <w:spacing w:before="120"/>
      <w:ind w:left="0"/>
      <w:contextualSpacing w:val="0"/>
    </w:pPr>
    <w:rPr>
      <w:rFonts w:asciiTheme="minorHAnsi" w:hAnsiTheme="minorHAnsi" w:cstheme="minorHAnsi"/>
      <w:b w:val="0"/>
      <w:bCs/>
      <w:i/>
      <w:iCs/>
      <w:szCs w:val="24"/>
    </w:rPr>
  </w:style>
  <w:style w:type="paragraph" w:styleId="TOC2">
    <w:name w:val="toc 2"/>
    <w:basedOn w:val="Normal"/>
    <w:next w:val="Normal"/>
    <w:autoRedefine/>
    <w:uiPriority w:val="39"/>
    <w:qFormat/>
    <w:rsid w:val="00A13C06"/>
    <w:pPr>
      <w:spacing w:before="120" w:after="0"/>
      <w:ind w:left="240"/>
    </w:pPr>
    <w:rPr>
      <w:rFonts w:asciiTheme="minorHAnsi" w:hAnsiTheme="minorHAnsi" w:cstheme="minorHAnsi"/>
      <w:b/>
      <w:bCs/>
      <w:sz w:val="22"/>
      <w:szCs w:val="22"/>
    </w:rPr>
  </w:style>
  <w:style w:type="character" w:styleId="Hyperlink">
    <w:name w:val="Hyperlink"/>
    <w:uiPriority w:val="99"/>
    <w:rsid w:val="000744EB"/>
    <w:rPr>
      <w:color w:val="0000FF"/>
      <w:u w:val="single"/>
    </w:rPr>
  </w:style>
  <w:style w:type="paragraph" w:styleId="CommentSubject">
    <w:name w:val="annotation subject"/>
    <w:basedOn w:val="CommentText"/>
    <w:next w:val="CommentText"/>
    <w:link w:val="CommentSubjectChar"/>
    <w:uiPriority w:val="99"/>
    <w:semiHidden/>
    <w:rsid w:val="000744EB"/>
    <w:rPr>
      <w:b/>
      <w:bCs/>
    </w:rPr>
  </w:style>
  <w:style w:type="character" w:customStyle="1" w:styleId="CommentSubjectChar">
    <w:name w:val="Comment Subject Char"/>
    <w:basedOn w:val="CommentTextChar"/>
    <w:link w:val="CommentSubject"/>
    <w:uiPriority w:val="99"/>
    <w:semiHidden/>
    <w:rsid w:val="000744EB"/>
    <w:rPr>
      <w:rFonts w:ascii="Times New Roman" w:eastAsia="Times New Roman" w:hAnsi="Times New Roman" w:cs="Times New Roman"/>
      <w:b/>
      <w:bCs/>
      <w:lang w:val="en-CA"/>
    </w:rPr>
  </w:style>
  <w:style w:type="paragraph" w:styleId="TOC3">
    <w:name w:val="toc 3"/>
    <w:basedOn w:val="TOC2"/>
    <w:next w:val="Normal"/>
    <w:autoRedefine/>
    <w:uiPriority w:val="39"/>
    <w:qFormat/>
    <w:rsid w:val="000744EB"/>
    <w:pPr>
      <w:spacing w:before="0"/>
      <w:ind w:left="480"/>
    </w:pPr>
    <w:rPr>
      <w:b w:val="0"/>
      <w:bCs w:val="0"/>
      <w:sz w:val="20"/>
      <w:szCs w:val="20"/>
    </w:rPr>
  </w:style>
  <w:style w:type="table" w:styleId="TableGrid">
    <w:name w:val="Table Grid"/>
    <w:basedOn w:val="TableNormal"/>
    <w:uiPriority w:val="39"/>
    <w:rsid w:val="000744EB"/>
    <w:pPr>
      <w:widowControl w:val="0"/>
      <w:autoSpaceDE w:val="0"/>
      <w:autoSpaceDN w:val="0"/>
      <w:adjustRightInd w:val="0"/>
    </w:pPr>
    <w:rPr>
      <w:rFonts w:ascii="Times New Roman" w:eastAsia="Times New Roman" w:hAnsi="Times New Roman"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sid w:val="000744EB"/>
    <w:rPr>
      <w:rFonts w:ascii="Courier New" w:eastAsia="Times New Roman" w:hAnsi="Courier New" w:cs="Courier New" w:hint="default"/>
      <w:sz w:val="20"/>
      <w:szCs w:val="20"/>
    </w:rPr>
  </w:style>
  <w:style w:type="paragraph" w:styleId="TOC4">
    <w:name w:val="toc 4"/>
    <w:basedOn w:val="Normal"/>
    <w:next w:val="Normal"/>
    <w:autoRedefine/>
    <w:uiPriority w:val="39"/>
    <w:rsid w:val="000744EB"/>
    <w:pPr>
      <w:spacing w:after="0"/>
      <w:ind w:left="720"/>
    </w:pPr>
    <w:rPr>
      <w:rFonts w:asciiTheme="minorHAnsi" w:hAnsiTheme="minorHAnsi" w:cstheme="minorHAnsi"/>
      <w:sz w:val="20"/>
    </w:rPr>
  </w:style>
  <w:style w:type="paragraph" w:styleId="TOC5">
    <w:name w:val="toc 5"/>
    <w:basedOn w:val="Normal"/>
    <w:next w:val="Normal"/>
    <w:autoRedefine/>
    <w:uiPriority w:val="39"/>
    <w:rsid w:val="000744EB"/>
    <w:pPr>
      <w:spacing w:after="0"/>
      <w:ind w:left="960"/>
    </w:pPr>
    <w:rPr>
      <w:rFonts w:asciiTheme="minorHAnsi" w:hAnsiTheme="minorHAnsi" w:cstheme="minorHAnsi"/>
      <w:sz w:val="20"/>
    </w:rPr>
  </w:style>
  <w:style w:type="paragraph" w:styleId="TOC6">
    <w:name w:val="toc 6"/>
    <w:basedOn w:val="Normal"/>
    <w:next w:val="Normal"/>
    <w:autoRedefine/>
    <w:uiPriority w:val="39"/>
    <w:rsid w:val="000744EB"/>
    <w:pPr>
      <w:spacing w:after="0"/>
      <w:ind w:left="1200"/>
    </w:pPr>
    <w:rPr>
      <w:rFonts w:asciiTheme="minorHAnsi" w:hAnsiTheme="minorHAnsi" w:cstheme="minorHAnsi"/>
      <w:sz w:val="20"/>
    </w:rPr>
  </w:style>
  <w:style w:type="paragraph" w:styleId="TOC7">
    <w:name w:val="toc 7"/>
    <w:basedOn w:val="Normal"/>
    <w:next w:val="Normal"/>
    <w:autoRedefine/>
    <w:uiPriority w:val="39"/>
    <w:rsid w:val="000744EB"/>
    <w:pPr>
      <w:spacing w:after="0"/>
      <w:ind w:left="1440"/>
    </w:pPr>
    <w:rPr>
      <w:rFonts w:asciiTheme="minorHAnsi" w:hAnsiTheme="minorHAnsi" w:cstheme="minorHAnsi"/>
      <w:sz w:val="20"/>
    </w:rPr>
  </w:style>
  <w:style w:type="paragraph" w:styleId="TOC8">
    <w:name w:val="toc 8"/>
    <w:basedOn w:val="Normal"/>
    <w:next w:val="Normal"/>
    <w:autoRedefine/>
    <w:uiPriority w:val="39"/>
    <w:rsid w:val="000744EB"/>
    <w:pPr>
      <w:spacing w:after="0"/>
      <w:ind w:left="1680"/>
    </w:pPr>
    <w:rPr>
      <w:rFonts w:asciiTheme="minorHAnsi" w:hAnsiTheme="minorHAnsi" w:cstheme="minorHAnsi"/>
      <w:sz w:val="20"/>
    </w:rPr>
  </w:style>
  <w:style w:type="paragraph" w:styleId="TOC9">
    <w:name w:val="toc 9"/>
    <w:basedOn w:val="Normal"/>
    <w:next w:val="Normal"/>
    <w:autoRedefine/>
    <w:uiPriority w:val="39"/>
    <w:rsid w:val="000744EB"/>
    <w:pPr>
      <w:spacing w:after="0"/>
      <w:ind w:left="1920"/>
    </w:pPr>
    <w:rPr>
      <w:rFonts w:asciiTheme="minorHAnsi" w:hAnsiTheme="minorHAnsi" w:cstheme="minorHAnsi"/>
      <w:sz w:val="20"/>
    </w:rPr>
  </w:style>
  <w:style w:type="paragraph" w:styleId="EndnoteText">
    <w:name w:val="endnote text"/>
    <w:basedOn w:val="Normal"/>
    <w:link w:val="EndnoteTextChar"/>
    <w:semiHidden/>
    <w:rsid w:val="000744EB"/>
    <w:pPr>
      <w:widowControl w:val="0"/>
      <w:spacing w:after="0"/>
    </w:pPr>
    <w:rPr>
      <w:rFonts w:ascii="Courier" w:eastAsia="Times New Roman" w:hAnsi="Courier" w:cs="Times New Roman"/>
      <w:snapToGrid w:val="0"/>
      <w:lang w:val="en-CA"/>
    </w:rPr>
  </w:style>
  <w:style w:type="character" w:customStyle="1" w:styleId="EndnoteTextChar">
    <w:name w:val="Endnote Text Char"/>
    <w:basedOn w:val="DefaultParagraphFont"/>
    <w:link w:val="EndnoteText"/>
    <w:semiHidden/>
    <w:rsid w:val="000744EB"/>
    <w:rPr>
      <w:rFonts w:ascii="Courier" w:eastAsia="Times New Roman" w:hAnsi="Courier" w:cs="Times New Roman"/>
      <w:snapToGrid w:val="0"/>
      <w:sz w:val="24"/>
      <w:lang w:val="en-CA"/>
    </w:rPr>
  </w:style>
  <w:style w:type="paragraph" w:styleId="ListContinue">
    <w:name w:val="List Continue"/>
    <w:basedOn w:val="BodyText"/>
    <w:uiPriority w:val="99"/>
    <w:unhideWhenUsed/>
    <w:rsid w:val="000744EB"/>
    <w:pPr>
      <w:ind w:left="357"/>
    </w:pPr>
  </w:style>
  <w:style w:type="paragraph" w:styleId="ListBullet">
    <w:name w:val="List Bullet"/>
    <w:unhideWhenUsed/>
    <w:rsid w:val="000744EB"/>
    <w:pPr>
      <w:tabs>
        <w:tab w:val="num" w:pos="360"/>
      </w:tabs>
      <w:ind w:left="357" w:hanging="357"/>
    </w:pPr>
    <w:rPr>
      <w:rFonts w:ascii="Times New Roman" w:eastAsia="Times New Roman" w:hAnsi="Times New Roman" w:cs="Times New Roman"/>
      <w:sz w:val="24"/>
    </w:rPr>
  </w:style>
  <w:style w:type="paragraph" w:styleId="ListBullet2">
    <w:name w:val="List Bullet 2"/>
    <w:basedOn w:val="ListBullet"/>
    <w:unhideWhenUsed/>
    <w:rsid w:val="000744EB"/>
    <w:pPr>
      <w:tabs>
        <w:tab w:val="clear" w:pos="360"/>
      </w:tabs>
      <w:ind w:left="644" w:hanging="360"/>
    </w:pPr>
  </w:style>
  <w:style w:type="paragraph" w:styleId="ListNumber">
    <w:name w:val="List Number"/>
    <w:basedOn w:val="Normal"/>
    <w:next w:val="ListNumber2"/>
    <w:unhideWhenUsed/>
    <w:rsid w:val="000744EB"/>
    <w:pPr>
      <w:numPr>
        <w:numId w:val="43"/>
      </w:numPr>
      <w:tabs>
        <w:tab w:val="num" w:pos="360"/>
        <w:tab w:val="left" w:pos="1440"/>
      </w:tabs>
      <w:autoSpaceDE w:val="0"/>
      <w:autoSpaceDN w:val="0"/>
      <w:adjustRightInd w:val="0"/>
      <w:contextualSpacing/>
      <w:jc w:val="center"/>
      <w:outlineLvl w:val="0"/>
    </w:pPr>
    <w:rPr>
      <w:rFonts w:ascii="Times New Roman" w:eastAsia="Times New Roman" w:hAnsi="Times New Roman" w:cs="Times New Roman"/>
      <w:b/>
      <w:caps/>
      <w:lang w:val="en-CA"/>
    </w:rPr>
  </w:style>
  <w:style w:type="paragraph" w:styleId="ListNumber2">
    <w:name w:val="List Number 2"/>
    <w:basedOn w:val="Normal"/>
    <w:next w:val="ListNumber3"/>
    <w:unhideWhenUsed/>
    <w:rsid w:val="000744EB"/>
    <w:pPr>
      <w:keepNext/>
      <w:numPr>
        <w:ilvl w:val="1"/>
        <w:numId w:val="43"/>
      </w:numPr>
      <w:outlineLvl w:val="1"/>
    </w:pPr>
    <w:rPr>
      <w:rFonts w:ascii="Times New Roman" w:hAnsi="Times New Roman" w:cs="Times New Roman"/>
      <w:b/>
    </w:rPr>
  </w:style>
  <w:style w:type="paragraph" w:styleId="ListParagraph">
    <w:name w:val="List Paragraph"/>
    <w:basedOn w:val="Normal"/>
    <w:uiPriority w:val="34"/>
    <w:qFormat/>
    <w:rsid w:val="000744EB"/>
    <w:pPr>
      <w:autoSpaceDE w:val="0"/>
      <w:autoSpaceDN w:val="0"/>
      <w:adjustRightInd w:val="0"/>
      <w:spacing w:after="0"/>
      <w:ind w:left="720"/>
    </w:pPr>
    <w:rPr>
      <w:rFonts w:eastAsia="Times New Roman" w:cs="Arial"/>
      <w:lang w:val="en-CA"/>
    </w:rPr>
  </w:style>
  <w:style w:type="paragraph" w:styleId="ListBullet3">
    <w:name w:val="List Bullet 3"/>
    <w:basedOn w:val="Normal"/>
    <w:unhideWhenUsed/>
    <w:rsid w:val="000744EB"/>
    <w:pPr>
      <w:autoSpaceDE w:val="0"/>
      <w:autoSpaceDN w:val="0"/>
      <w:adjustRightInd w:val="0"/>
      <w:spacing w:before="80" w:after="0"/>
      <w:ind w:left="1009" w:hanging="357"/>
    </w:pPr>
    <w:rPr>
      <w:rFonts w:ascii="Times New Roman" w:eastAsia="Times New Roman" w:hAnsi="Times New Roman" w:cs="Times New Roman"/>
      <w:sz w:val="22"/>
      <w:lang w:val="en-CA"/>
    </w:rPr>
  </w:style>
  <w:style w:type="paragraph" w:styleId="ListContinue2">
    <w:name w:val="List Continue 2"/>
    <w:basedOn w:val="Normal"/>
    <w:uiPriority w:val="99"/>
    <w:unhideWhenUsed/>
    <w:rsid w:val="000744EB"/>
    <w:pPr>
      <w:autoSpaceDE w:val="0"/>
      <w:autoSpaceDN w:val="0"/>
      <w:adjustRightInd w:val="0"/>
      <w:spacing w:after="0"/>
      <w:ind w:left="709"/>
    </w:pPr>
    <w:rPr>
      <w:rFonts w:ascii="Times New Roman" w:eastAsia="Times New Roman" w:hAnsi="Times New Roman" w:cs="Times New Roman"/>
      <w:sz w:val="22"/>
      <w:lang w:val="en-CA"/>
    </w:rPr>
  </w:style>
  <w:style w:type="character" w:styleId="FollowedHyperlink">
    <w:name w:val="FollowedHyperlink"/>
    <w:uiPriority w:val="99"/>
    <w:semiHidden/>
    <w:unhideWhenUsed/>
    <w:rsid w:val="000744EB"/>
    <w:rPr>
      <w:color w:val="800080"/>
      <w:u w:val="single"/>
    </w:rPr>
  </w:style>
  <w:style w:type="character" w:customStyle="1" w:styleId="apple-style-span">
    <w:name w:val="apple-style-span"/>
    <w:basedOn w:val="DefaultParagraphFont"/>
    <w:rsid w:val="000744EB"/>
  </w:style>
  <w:style w:type="paragraph" w:styleId="ListBullet4">
    <w:name w:val="List Bullet 4"/>
    <w:basedOn w:val="Normal"/>
    <w:unhideWhenUsed/>
    <w:rsid w:val="000744EB"/>
    <w:pPr>
      <w:tabs>
        <w:tab w:val="num" w:pos="1209"/>
      </w:tabs>
      <w:autoSpaceDE w:val="0"/>
      <w:autoSpaceDN w:val="0"/>
      <w:adjustRightInd w:val="0"/>
      <w:spacing w:after="0"/>
      <w:ind w:left="1209" w:hanging="360"/>
      <w:contextualSpacing/>
    </w:pPr>
    <w:rPr>
      <w:rFonts w:ascii="Times New Roman" w:eastAsia="Times New Roman" w:hAnsi="Times New Roman" w:cs="Times New Roman"/>
      <w:lang w:val="en-CA"/>
    </w:rPr>
  </w:style>
  <w:style w:type="character" w:customStyle="1" w:styleId="TextHide">
    <w:name w:val="Text Hide"/>
    <w:rsid w:val="000744EB"/>
    <w:rPr>
      <w:vanish/>
    </w:rPr>
  </w:style>
  <w:style w:type="paragraph" w:styleId="ListNumber3">
    <w:name w:val="List Number 3"/>
    <w:basedOn w:val="Normal"/>
    <w:rsid w:val="000744EB"/>
    <w:pPr>
      <w:numPr>
        <w:ilvl w:val="2"/>
        <w:numId w:val="43"/>
      </w:numPr>
      <w:tabs>
        <w:tab w:val="num" w:pos="1080"/>
      </w:tabs>
      <w:outlineLvl w:val="2"/>
    </w:pPr>
    <w:rPr>
      <w:rFonts w:ascii="Times New Roman" w:eastAsia="Times New Roman" w:hAnsi="Times New Roman" w:cs="Times New Roman"/>
      <w:lang w:val="en-CA"/>
    </w:rPr>
  </w:style>
  <w:style w:type="paragraph" w:styleId="ListNumber4">
    <w:name w:val="List Number 4"/>
    <w:basedOn w:val="Normal"/>
    <w:rsid w:val="000744EB"/>
    <w:pPr>
      <w:numPr>
        <w:ilvl w:val="3"/>
        <w:numId w:val="43"/>
      </w:numPr>
      <w:outlineLvl w:val="3"/>
    </w:pPr>
    <w:rPr>
      <w:rFonts w:ascii="Times New Roman" w:eastAsia="Times New Roman" w:hAnsi="Times New Roman" w:cs="Times New Roman"/>
      <w:lang w:val="en-CA"/>
    </w:rPr>
  </w:style>
  <w:style w:type="paragraph" w:customStyle="1" w:styleId="TableHeadingText">
    <w:name w:val="Table Heading Text"/>
    <w:basedOn w:val="Normal"/>
    <w:rsid w:val="000744EB"/>
    <w:pPr>
      <w:keepNext/>
      <w:spacing w:before="40" w:after="40"/>
    </w:pPr>
    <w:rPr>
      <w:rFonts w:eastAsia="Times New Roman" w:cs="Times New Roman"/>
      <w:b/>
      <w:sz w:val="18"/>
      <w:lang w:val="en-CA"/>
    </w:rPr>
  </w:style>
  <w:style w:type="paragraph" w:customStyle="1" w:styleId="HeadingNumber1">
    <w:name w:val="Heading Number 1"/>
    <w:basedOn w:val="Normal"/>
    <w:next w:val="Normal"/>
    <w:rsid w:val="000744EB"/>
    <w:pPr>
      <w:keepNext/>
      <w:numPr>
        <w:ilvl w:val="4"/>
        <w:numId w:val="1"/>
      </w:numPr>
      <w:spacing w:after="0"/>
      <w:outlineLvl w:val="4"/>
    </w:pPr>
    <w:rPr>
      <w:rFonts w:eastAsia="Times New Roman" w:cs="Times New Roman"/>
      <w:b/>
      <w:lang w:val="en-CA"/>
    </w:rPr>
  </w:style>
  <w:style w:type="paragraph" w:customStyle="1" w:styleId="HeadingNumber2">
    <w:name w:val="Heading Number 2"/>
    <w:basedOn w:val="Normal"/>
    <w:next w:val="Normal"/>
    <w:rsid w:val="000744EB"/>
    <w:pPr>
      <w:keepNext/>
      <w:numPr>
        <w:ilvl w:val="5"/>
        <w:numId w:val="1"/>
      </w:numPr>
      <w:spacing w:after="0"/>
      <w:outlineLvl w:val="5"/>
    </w:pPr>
    <w:rPr>
      <w:rFonts w:eastAsia="Times New Roman" w:cs="Times New Roman"/>
      <w:lang w:val="en-CA"/>
    </w:rPr>
  </w:style>
  <w:style w:type="paragraph" w:customStyle="1" w:styleId="HeadingNumber3">
    <w:name w:val="Heading Number 3"/>
    <w:basedOn w:val="Normal"/>
    <w:next w:val="Normal"/>
    <w:rsid w:val="000744EB"/>
    <w:pPr>
      <w:keepNext/>
      <w:numPr>
        <w:ilvl w:val="6"/>
        <w:numId w:val="1"/>
      </w:numPr>
      <w:spacing w:after="0"/>
      <w:outlineLvl w:val="6"/>
    </w:pPr>
    <w:rPr>
      <w:rFonts w:eastAsia="Times New Roman" w:cs="Times New Roman"/>
      <w:b/>
      <w:lang w:val="en-CA"/>
    </w:rPr>
  </w:style>
  <w:style w:type="paragraph" w:customStyle="1" w:styleId="HeadingNumber4">
    <w:name w:val="Heading Number 4"/>
    <w:basedOn w:val="Normal"/>
    <w:next w:val="Normal"/>
    <w:rsid w:val="000744EB"/>
    <w:pPr>
      <w:keepNext/>
      <w:numPr>
        <w:ilvl w:val="7"/>
        <w:numId w:val="1"/>
      </w:numPr>
      <w:spacing w:after="0"/>
      <w:outlineLvl w:val="7"/>
    </w:pPr>
    <w:rPr>
      <w:rFonts w:eastAsia="Times New Roman" w:cs="Times New Roman"/>
      <w:lang w:val="en-CA"/>
    </w:rPr>
  </w:style>
  <w:style w:type="paragraph" w:styleId="NormalWeb">
    <w:name w:val="Normal (Web)"/>
    <w:basedOn w:val="Normal"/>
    <w:uiPriority w:val="99"/>
    <w:unhideWhenUsed/>
    <w:rsid w:val="000744EB"/>
    <w:pPr>
      <w:spacing w:before="100" w:beforeAutospacing="1" w:after="100" w:afterAutospacing="1"/>
    </w:pPr>
    <w:rPr>
      <w:rFonts w:ascii="Times New Roman" w:eastAsia="Times New Roman" w:hAnsi="Times New Roman" w:cs="Times New Roman"/>
      <w:szCs w:val="24"/>
    </w:rPr>
  </w:style>
  <w:style w:type="character" w:styleId="Emphasis">
    <w:name w:val="Emphasis"/>
    <w:uiPriority w:val="20"/>
    <w:qFormat/>
    <w:rsid w:val="000744EB"/>
    <w:rPr>
      <w:i/>
      <w:iCs/>
    </w:rPr>
  </w:style>
  <w:style w:type="character" w:customStyle="1" w:styleId="ilfuvd">
    <w:name w:val="ilfuvd"/>
    <w:rsid w:val="000744EB"/>
  </w:style>
  <w:style w:type="paragraph" w:customStyle="1" w:styleId="TOCPage">
    <w:name w:val="TOC Page"/>
    <w:basedOn w:val="Normal"/>
    <w:rsid w:val="000744EB"/>
    <w:pPr>
      <w:jc w:val="right"/>
    </w:pPr>
    <w:rPr>
      <w:rFonts w:eastAsia="Times New Roman" w:cs="Arial"/>
      <w:b/>
    </w:rPr>
  </w:style>
  <w:style w:type="paragraph" w:styleId="Bibliography">
    <w:name w:val="Bibliography"/>
    <w:basedOn w:val="Normal"/>
    <w:next w:val="Normal"/>
    <w:uiPriority w:val="37"/>
    <w:semiHidden/>
    <w:unhideWhenUsed/>
    <w:rsid w:val="000744EB"/>
    <w:pPr>
      <w:autoSpaceDE w:val="0"/>
      <w:autoSpaceDN w:val="0"/>
      <w:adjustRightInd w:val="0"/>
      <w:spacing w:after="0"/>
    </w:pPr>
    <w:rPr>
      <w:rFonts w:ascii="Times New Roman" w:eastAsia="Times New Roman" w:hAnsi="Times New Roman" w:cs="Times New Roman"/>
      <w:lang w:val="en-CA"/>
    </w:rPr>
  </w:style>
  <w:style w:type="paragraph" w:styleId="BodyTextFirstIndent">
    <w:name w:val="Body Text First Indent"/>
    <w:basedOn w:val="BodyText"/>
    <w:link w:val="BodyTextFirstIndentChar"/>
    <w:uiPriority w:val="99"/>
    <w:semiHidden/>
    <w:unhideWhenUsed/>
    <w:rsid w:val="000744EB"/>
    <w:pPr>
      <w:autoSpaceDE w:val="0"/>
      <w:autoSpaceDN w:val="0"/>
      <w:adjustRightInd w:val="0"/>
      <w:spacing w:before="0"/>
      <w:ind w:firstLine="210"/>
      <w:jc w:val="left"/>
    </w:pPr>
    <w:rPr>
      <w:sz w:val="20"/>
      <w:szCs w:val="20"/>
      <w:lang w:val="en-CA"/>
    </w:rPr>
  </w:style>
  <w:style w:type="character" w:customStyle="1" w:styleId="BodyTextFirstIndentChar">
    <w:name w:val="Body Text First Indent Char"/>
    <w:basedOn w:val="BodyTextChar"/>
    <w:link w:val="BodyTextFirstIndent"/>
    <w:uiPriority w:val="99"/>
    <w:semiHidden/>
    <w:rsid w:val="000744EB"/>
    <w:rPr>
      <w:rFonts w:ascii="Times New Roman" w:eastAsia="Times New Roman" w:hAnsi="Times New Roman" w:cs="Times New Roman"/>
      <w:sz w:val="24"/>
      <w:szCs w:val="24"/>
      <w:lang w:val="en-CA"/>
    </w:rPr>
  </w:style>
  <w:style w:type="paragraph" w:styleId="BodyTextFirstIndent2">
    <w:name w:val="Body Text First Indent 2"/>
    <w:basedOn w:val="BodyTextIndent"/>
    <w:link w:val="BodyTextFirstIndent2Char"/>
    <w:uiPriority w:val="99"/>
    <w:semiHidden/>
    <w:unhideWhenUsed/>
    <w:rsid w:val="000744EB"/>
    <w:pPr>
      <w:ind w:firstLine="210"/>
    </w:pPr>
  </w:style>
  <w:style w:type="character" w:customStyle="1" w:styleId="BodyTextFirstIndent2Char">
    <w:name w:val="Body Text First Indent 2 Char"/>
    <w:basedOn w:val="BodyTextIndentChar"/>
    <w:link w:val="BodyTextFirstIndent2"/>
    <w:uiPriority w:val="99"/>
    <w:semiHidden/>
    <w:rsid w:val="000744EB"/>
    <w:rPr>
      <w:rFonts w:ascii="Times New Roman" w:eastAsia="Times New Roman" w:hAnsi="Times New Roman" w:cs="Times New Roman"/>
      <w:lang w:val="en-CA"/>
    </w:rPr>
  </w:style>
  <w:style w:type="paragraph" w:styleId="Caption">
    <w:name w:val="caption"/>
    <w:basedOn w:val="Normal"/>
    <w:next w:val="Normal"/>
    <w:uiPriority w:val="35"/>
    <w:qFormat/>
    <w:rsid w:val="000744EB"/>
    <w:pPr>
      <w:autoSpaceDE w:val="0"/>
      <w:autoSpaceDN w:val="0"/>
      <w:adjustRightInd w:val="0"/>
      <w:spacing w:after="0"/>
    </w:pPr>
    <w:rPr>
      <w:rFonts w:ascii="Times New Roman" w:eastAsia="Times New Roman" w:hAnsi="Times New Roman" w:cs="Times New Roman"/>
      <w:b/>
      <w:bCs/>
      <w:lang w:val="en-CA"/>
    </w:rPr>
  </w:style>
  <w:style w:type="paragraph" w:styleId="Closing">
    <w:name w:val="Closing"/>
    <w:basedOn w:val="Normal"/>
    <w:link w:val="ClosingChar"/>
    <w:uiPriority w:val="99"/>
    <w:semiHidden/>
    <w:unhideWhenUsed/>
    <w:rsid w:val="000744EB"/>
    <w:pPr>
      <w:autoSpaceDE w:val="0"/>
      <w:autoSpaceDN w:val="0"/>
      <w:adjustRightInd w:val="0"/>
      <w:spacing w:after="0"/>
      <w:ind w:left="4252"/>
    </w:pPr>
    <w:rPr>
      <w:rFonts w:ascii="Times New Roman" w:eastAsia="Times New Roman" w:hAnsi="Times New Roman" w:cs="Times New Roman"/>
      <w:lang w:val="en-CA"/>
    </w:rPr>
  </w:style>
  <w:style w:type="character" w:customStyle="1" w:styleId="ClosingChar">
    <w:name w:val="Closing Char"/>
    <w:basedOn w:val="DefaultParagraphFont"/>
    <w:link w:val="Closing"/>
    <w:uiPriority w:val="99"/>
    <w:semiHidden/>
    <w:rsid w:val="000744EB"/>
    <w:rPr>
      <w:rFonts w:ascii="Times New Roman" w:eastAsia="Times New Roman" w:hAnsi="Times New Roman" w:cs="Times New Roman"/>
      <w:lang w:val="en-CA"/>
    </w:rPr>
  </w:style>
  <w:style w:type="paragraph" w:styleId="Date">
    <w:name w:val="Date"/>
    <w:basedOn w:val="Normal"/>
    <w:next w:val="Normal"/>
    <w:link w:val="DateChar"/>
    <w:uiPriority w:val="99"/>
    <w:semiHidden/>
    <w:unhideWhenUsed/>
    <w:rsid w:val="000744EB"/>
    <w:pPr>
      <w:autoSpaceDE w:val="0"/>
      <w:autoSpaceDN w:val="0"/>
      <w:adjustRightInd w:val="0"/>
      <w:spacing w:after="0"/>
    </w:pPr>
    <w:rPr>
      <w:rFonts w:ascii="Times New Roman" w:eastAsia="Times New Roman" w:hAnsi="Times New Roman" w:cs="Times New Roman"/>
      <w:lang w:val="en-CA"/>
    </w:rPr>
  </w:style>
  <w:style w:type="character" w:customStyle="1" w:styleId="DateChar">
    <w:name w:val="Date Char"/>
    <w:basedOn w:val="DefaultParagraphFont"/>
    <w:link w:val="Date"/>
    <w:uiPriority w:val="99"/>
    <w:semiHidden/>
    <w:rsid w:val="000744EB"/>
    <w:rPr>
      <w:rFonts w:ascii="Times New Roman" w:eastAsia="Times New Roman" w:hAnsi="Times New Roman" w:cs="Times New Roman"/>
      <w:lang w:val="en-CA"/>
    </w:rPr>
  </w:style>
  <w:style w:type="paragraph" w:styleId="E-mailSignature">
    <w:name w:val="E-mail Signature"/>
    <w:basedOn w:val="Normal"/>
    <w:link w:val="E-mailSignatureChar"/>
    <w:uiPriority w:val="99"/>
    <w:semiHidden/>
    <w:unhideWhenUsed/>
    <w:rsid w:val="000744EB"/>
    <w:pPr>
      <w:autoSpaceDE w:val="0"/>
      <w:autoSpaceDN w:val="0"/>
      <w:adjustRightInd w:val="0"/>
      <w:spacing w:after="0"/>
    </w:pPr>
    <w:rPr>
      <w:rFonts w:ascii="Times New Roman" w:eastAsia="Times New Roman" w:hAnsi="Times New Roman" w:cs="Times New Roman"/>
      <w:lang w:val="en-CA"/>
    </w:rPr>
  </w:style>
  <w:style w:type="character" w:customStyle="1" w:styleId="E-mailSignatureChar">
    <w:name w:val="E-mail Signature Char"/>
    <w:basedOn w:val="DefaultParagraphFont"/>
    <w:link w:val="E-mailSignature"/>
    <w:uiPriority w:val="99"/>
    <w:semiHidden/>
    <w:rsid w:val="000744EB"/>
    <w:rPr>
      <w:rFonts w:ascii="Times New Roman" w:eastAsia="Times New Roman" w:hAnsi="Times New Roman" w:cs="Times New Roman"/>
      <w:lang w:val="en-CA"/>
    </w:rPr>
  </w:style>
  <w:style w:type="paragraph" w:styleId="FootnoteText">
    <w:name w:val="footnote text"/>
    <w:basedOn w:val="Normal"/>
    <w:link w:val="FootnoteTextChar"/>
    <w:uiPriority w:val="99"/>
    <w:semiHidden/>
    <w:unhideWhenUsed/>
    <w:rsid w:val="000744EB"/>
    <w:pPr>
      <w:autoSpaceDE w:val="0"/>
      <w:autoSpaceDN w:val="0"/>
      <w:adjustRightInd w:val="0"/>
      <w:spacing w:after="0"/>
    </w:pPr>
    <w:rPr>
      <w:rFonts w:ascii="Times New Roman" w:eastAsia="Times New Roman" w:hAnsi="Times New Roman" w:cs="Times New Roman"/>
      <w:lang w:val="en-CA"/>
    </w:rPr>
  </w:style>
  <w:style w:type="character" w:customStyle="1" w:styleId="FootnoteTextChar">
    <w:name w:val="Footnote Text Char"/>
    <w:basedOn w:val="DefaultParagraphFont"/>
    <w:link w:val="FootnoteText"/>
    <w:uiPriority w:val="99"/>
    <w:semiHidden/>
    <w:rsid w:val="000744EB"/>
    <w:rPr>
      <w:rFonts w:ascii="Times New Roman" w:eastAsia="Times New Roman" w:hAnsi="Times New Roman" w:cs="Times New Roman"/>
      <w:lang w:val="en-CA"/>
    </w:rPr>
  </w:style>
  <w:style w:type="paragraph" w:styleId="HTMLAddress">
    <w:name w:val="HTML Address"/>
    <w:basedOn w:val="Normal"/>
    <w:link w:val="HTMLAddressChar"/>
    <w:uiPriority w:val="99"/>
    <w:semiHidden/>
    <w:unhideWhenUsed/>
    <w:rsid w:val="000744EB"/>
    <w:pPr>
      <w:autoSpaceDE w:val="0"/>
      <w:autoSpaceDN w:val="0"/>
      <w:adjustRightInd w:val="0"/>
      <w:spacing w:after="0"/>
    </w:pPr>
    <w:rPr>
      <w:rFonts w:ascii="Times New Roman" w:eastAsia="Times New Roman" w:hAnsi="Times New Roman" w:cs="Times New Roman"/>
      <w:i/>
      <w:iCs/>
      <w:lang w:val="en-CA"/>
    </w:rPr>
  </w:style>
  <w:style w:type="character" w:customStyle="1" w:styleId="HTMLAddressChar">
    <w:name w:val="HTML Address Char"/>
    <w:basedOn w:val="DefaultParagraphFont"/>
    <w:link w:val="HTMLAddress"/>
    <w:uiPriority w:val="99"/>
    <w:semiHidden/>
    <w:rsid w:val="000744EB"/>
    <w:rPr>
      <w:rFonts w:ascii="Times New Roman" w:eastAsia="Times New Roman" w:hAnsi="Times New Roman" w:cs="Times New Roman"/>
      <w:i/>
      <w:iCs/>
      <w:lang w:val="en-CA"/>
    </w:rPr>
  </w:style>
  <w:style w:type="paragraph" w:styleId="HTMLPreformatted">
    <w:name w:val="HTML Preformatted"/>
    <w:basedOn w:val="Normal"/>
    <w:link w:val="HTMLPreformattedChar"/>
    <w:uiPriority w:val="99"/>
    <w:semiHidden/>
    <w:unhideWhenUsed/>
    <w:rsid w:val="000744EB"/>
    <w:pPr>
      <w:autoSpaceDE w:val="0"/>
      <w:autoSpaceDN w:val="0"/>
      <w:adjustRightInd w:val="0"/>
      <w:spacing w:after="0"/>
    </w:pPr>
    <w:rPr>
      <w:rFonts w:ascii="Courier New" w:eastAsia="Times New Roman" w:hAnsi="Courier New" w:cs="Courier New"/>
      <w:lang w:val="en-CA"/>
    </w:rPr>
  </w:style>
  <w:style w:type="character" w:customStyle="1" w:styleId="HTMLPreformattedChar">
    <w:name w:val="HTML Preformatted Char"/>
    <w:basedOn w:val="DefaultParagraphFont"/>
    <w:link w:val="HTMLPreformatted"/>
    <w:uiPriority w:val="99"/>
    <w:semiHidden/>
    <w:rsid w:val="000744EB"/>
    <w:rPr>
      <w:rFonts w:ascii="Courier New" w:eastAsia="Times New Roman" w:hAnsi="Courier New" w:cs="Courier New"/>
      <w:lang w:val="en-CA"/>
    </w:rPr>
  </w:style>
  <w:style w:type="paragraph" w:styleId="Index1">
    <w:name w:val="index 1"/>
    <w:basedOn w:val="Normal"/>
    <w:next w:val="Normal"/>
    <w:autoRedefine/>
    <w:uiPriority w:val="99"/>
    <w:semiHidden/>
    <w:unhideWhenUsed/>
    <w:rsid w:val="000744EB"/>
    <w:pPr>
      <w:autoSpaceDE w:val="0"/>
      <w:autoSpaceDN w:val="0"/>
      <w:adjustRightInd w:val="0"/>
      <w:spacing w:after="0"/>
      <w:ind w:left="200" w:hanging="200"/>
    </w:pPr>
    <w:rPr>
      <w:rFonts w:ascii="Times New Roman" w:eastAsia="Times New Roman" w:hAnsi="Times New Roman" w:cs="Times New Roman"/>
      <w:lang w:val="en-CA"/>
    </w:rPr>
  </w:style>
  <w:style w:type="paragraph" w:styleId="Index2">
    <w:name w:val="index 2"/>
    <w:basedOn w:val="Normal"/>
    <w:next w:val="Normal"/>
    <w:autoRedefine/>
    <w:uiPriority w:val="99"/>
    <w:semiHidden/>
    <w:unhideWhenUsed/>
    <w:rsid w:val="000744EB"/>
    <w:pPr>
      <w:autoSpaceDE w:val="0"/>
      <w:autoSpaceDN w:val="0"/>
      <w:adjustRightInd w:val="0"/>
      <w:spacing w:after="0"/>
      <w:ind w:left="400" w:hanging="200"/>
    </w:pPr>
    <w:rPr>
      <w:rFonts w:ascii="Times New Roman" w:eastAsia="Times New Roman" w:hAnsi="Times New Roman" w:cs="Times New Roman"/>
      <w:lang w:val="en-CA"/>
    </w:rPr>
  </w:style>
  <w:style w:type="paragraph" w:styleId="Index3">
    <w:name w:val="index 3"/>
    <w:basedOn w:val="Normal"/>
    <w:next w:val="Normal"/>
    <w:autoRedefine/>
    <w:uiPriority w:val="99"/>
    <w:semiHidden/>
    <w:unhideWhenUsed/>
    <w:rsid w:val="000744EB"/>
    <w:pPr>
      <w:autoSpaceDE w:val="0"/>
      <w:autoSpaceDN w:val="0"/>
      <w:adjustRightInd w:val="0"/>
      <w:spacing w:after="0"/>
      <w:ind w:left="600" w:hanging="200"/>
    </w:pPr>
    <w:rPr>
      <w:rFonts w:ascii="Times New Roman" w:eastAsia="Times New Roman" w:hAnsi="Times New Roman" w:cs="Times New Roman"/>
      <w:lang w:val="en-CA"/>
    </w:rPr>
  </w:style>
  <w:style w:type="paragraph" w:styleId="Index4">
    <w:name w:val="index 4"/>
    <w:basedOn w:val="Normal"/>
    <w:next w:val="Normal"/>
    <w:autoRedefine/>
    <w:uiPriority w:val="99"/>
    <w:semiHidden/>
    <w:unhideWhenUsed/>
    <w:rsid w:val="000744EB"/>
    <w:pPr>
      <w:autoSpaceDE w:val="0"/>
      <w:autoSpaceDN w:val="0"/>
      <w:adjustRightInd w:val="0"/>
      <w:spacing w:after="0"/>
      <w:ind w:left="800" w:hanging="200"/>
    </w:pPr>
    <w:rPr>
      <w:rFonts w:ascii="Times New Roman" w:eastAsia="Times New Roman" w:hAnsi="Times New Roman" w:cs="Times New Roman"/>
      <w:lang w:val="en-CA"/>
    </w:rPr>
  </w:style>
  <w:style w:type="paragraph" w:styleId="Index5">
    <w:name w:val="index 5"/>
    <w:basedOn w:val="Normal"/>
    <w:next w:val="Normal"/>
    <w:autoRedefine/>
    <w:uiPriority w:val="99"/>
    <w:semiHidden/>
    <w:unhideWhenUsed/>
    <w:rsid w:val="000744EB"/>
    <w:pPr>
      <w:autoSpaceDE w:val="0"/>
      <w:autoSpaceDN w:val="0"/>
      <w:adjustRightInd w:val="0"/>
      <w:spacing w:after="0"/>
      <w:ind w:left="1000" w:hanging="200"/>
    </w:pPr>
    <w:rPr>
      <w:rFonts w:ascii="Times New Roman" w:eastAsia="Times New Roman" w:hAnsi="Times New Roman" w:cs="Times New Roman"/>
      <w:lang w:val="en-CA"/>
    </w:rPr>
  </w:style>
  <w:style w:type="paragraph" w:styleId="Index6">
    <w:name w:val="index 6"/>
    <w:basedOn w:val="Normal"/>
    <w:next w:val="Normal"/>
    <w:autoRedefine/>
    <w:uiPriority w:val="99"/>
    <w:semiHidden/>
    <w:unhideWhenUsed/>
    <w:rsid w:val="000744EB"/>
    <w:pPr>
      <w:autoSpaceDE w:val="0"/>
      <w:autoSpaceDN w:val="0"/>
      <w:adjustRightInd w:val="0"/>
      <w:spacing w:after="0"/>
      <w:ind w:left="1200" w:hanging="200"/>
    </w:pPr>
    <w:rPr>
      <w:rFonts w:ascii="Times New Roman" w:eastAsia="Times New Roman" w:hAnsi="Times New Roman" w:cs="Times New Roman"/>
      <w:lang w:val="en-CA"/>
    </w:rPr>
  </w:style>
  <w:style w:type="paragraph" w:styleId="Index7">
    <w:name w:val="index 7"/>
    <w:basedOn w:val="Normal"/>
    <w:next w:val="Normal"/>
    <w:autoRedefine/>
    <w:uiPriority w:val="99"/>
    <w:semiHidden/>
    <w:unhideWhenUsed/>
    <w:rsid w:val="000744EB"/>
    <w:pPr>
      <w:autoSpaceDE w:val="0"/>
      <w:autoSpaceDN w:val="0"/>
      <w:adjustRightInd w:val="0"/>
      <w:spacing w:after="0"/>
      <w:ind w:left="1400" w:hanging="200"/>
    </w:pPr>
    <w:rPr>
      <w:rFonts w:ascii="Times New Roman" w:eastAsia="Times New Roman" w:hAnsi="Times New Roman" w:cs="Times New Roman"/>
      <w:lang w:val="en-CA"/>
    </w:rPr>
  </w:style>
  <w:style w:type="paragraph" w:styleId="Index8">
    <w:name w:val="index 8"/>
    <w:basedOn w:val="Normal"/>
    <w:next w:val="Normal"/>
    <w:autoRedefine/>
    <w:uiPriority w:val="99"/>
    <w:semiHidden/>
    <w:unhideWhenUsed/>
    <w:rsid w:val="000744EB"/>
    <w:pPr>
      <w:autoSpaceDE w:val="0"/>
      <w:autoSpaceDN w:val="0"/>
      <w:adjustRightInd w:val="0"/>
      <w:spacing w:after="0"/>
      <w:ind w:left="1600" w:hanging="200"/>
    </w:pPr>
    <w:rPr>
      <w:rFonts w:ascii="Times New Roman" w:eastAsia="Times New Roman" w:hAnsi="Times New Roman" w:cs="Times New Roman"/>
      <w:lang w:val="en-CA"/>
    </w:rPr>
  </w:style>
  <w:style w:type="paragraph" w:styleId="Index9">
    <w:name w:val="index 9"/>
    <w:basedOn w:val="Normal"/>
    <w:next w:val="Normal"/>
    <w:autoRedefine/>
    <w:uiPriority w:val="99"/>
    <w:semiHidden/>
    <w:unhideWhenUsed/>
    <w:rsid w:val="000744EB"/>
    <w:pPr>
      <w:autoSpaceDE w:val="0"/>
      <w:autoSpaceDN w:val="0"/>
      <w:adjustRightInd w:val="0"/>
      <w:spacing w:after="0"/>
      <w:ind w:left="1800" w:hanging="200"/>
    </w:pPr>
    <w:rPr>
      <w:rFonts w:ascii="Times New Roman" w:eastAsia="Times New Roman" w:hAnsi="Times New Roman" w:cs="Times New Roman"/>
      <w:lang w:val="en-CA"/>
    </w:rPr>
  </w:style>
  <w:style w:type="paragraph" w:styleId="IndexHeading">
    <w:name w:val="index heading"/>
    <w:basedOn w:val="Normal"/>
    <w:next w:val="Index1"/>
    <w:uiPriority w:val="99"/>
    <w:semiHidden/>
    <w:unhideWhenUsed/>
    <w:rsid w:val="000744EB"/>
    <w:pPr>
      <w:autoSpaceDE w:val="0"/>
      <w:autoSpaceDN w:val="0"/>
      <w:adjustRightInd w:val="0"/>
      <w:spacing w:after="0"/>
    </w:pPr>
    <w:rPr>
      <w:rFonts w:ascii="Cambria" w:eastAsia="Times New Roman" w:hAnsi="Cambria" w:cs="Times New Roman"/>
      <w:b/>
      <w:bCs/>
      <w:lang w:val="en-CA"/>
    </w:rPr>
  </w:style>
  <w:style w:type="paragraph" w:styleId="IntenseQuote">
    <w:name w:val="Intense Quote"/>
    <w:basedOn w:val="Normal"/>
    <w:next w:val="Normal"/>
    <w:link w:val="IntenseQuoteChar"/>
    <w:uiPriority w:val="30"/>
    <w:qFormat/>
    <w:rsid w:val="000744EB"/>
    <w:pPr>
      <w:pBdr>
        <w:bottom w:val="single" w:sz="4" w:space="4" w:color="4F81BD"/>
      </w:pBdr>
      <w:autoSpaceDE w:val="0"/>
      <w:autoSpaceDN w:val="0"/>
      <w:adjustRightInd w:val="0"/>
      <w:spacing w:before="200" w:after="280"/>
      <w:ind w:left="936" w:right="936"/>
    </w:pPr>
    <w:rPr>
      <w:rFonts w:ascii="Times New Roman" w:eastAsia="Times New Roman" w:hAnsi="Times New Roman" w:cs="Times New Roman"/>
      <w:b/>
      <w:bCs/>
      <w:i/>
      <w:iCs/>
      <w:color w:val="4F81BD"/>
      <w:lang w:val="en-CA"/>
    </w:rPr>
  </w:style>
  <w:style w:type="character" w:customStyle="1" w:styleId="IntenseQuoteChar">
    <w:name w:val="Intense Quote Char"/>
    <w:basedOn w:val="DefaultParagraphFont"/>
    <w:link w:val="IntenseQuote"/>
    <w:uiPriority w:val="30"/>
    <w:rsid w:val="000744EB"/>
    <w:rPr>
      <w:rFonts w:ascii="Times New Roman" w:eastAsia="Times New Roman" w:hAnsi="Times New Roman" w:cs="Times New Roman"/>
      <w:b/>
      <w:bCs/>
      <w:i/>
      <w:iCs/>
      <w:color w:val="4F81BD"/>
      <w:lang w:val="en-CA"/>
    </w:rPr>
  </w:style>
  <w:style w:type="paragraph" w:styleId="List">
    <w:name w:val="List"/>
    <w:basedOn w:val="Normal"/>
    <w:uiPriority w:val="99"/>
    <w:semiHidden/>
    <w:unhideWhenUsed/>
    <w:rsid w:val="000744EB"/>
    <w:pPr>
      <w:autoSpaceDE w:val="0"/>
      <w:autoSpaceDN w:val="0"/>
      <w:adjustRightInd w:val="0"/>
      <w:spacing w:after="0"/>
      <w:ind w:left="283" w:hanging="283"/>
      <w:contextualSpacing/>
    </w:pPr>
    <w:rPr>
      <w:rFonts w:ascii="Times New Roman" w:eastAsia="Times New Roman" w:hAnsi="Times New Roman" w:cs="Times New Roman"/>
      <w:lang w:val="en-CA"/>
    </w:rPr>
  </w:style>
  <w:style w:type="paragraph" w:styleId="List2">
    <w:name w:val="List 2"/>
    <w:basedOn w:val="Normal"/>
    <w:uiPriority w:val="99"/>
    <w:semiHidden/>
    <w:unhideWhenUsed/>
    <w:rsid w:val="000744EB"/>
    <w:pPr>
      <w:autoSpaceDE w:val="0"/>
      <w:autoSpaceDN w:val="0"/>
      <w:adjustRightInd w:val="0"/>
      <w:spacing w:after="0"/>
      <w:ind w:left="566" w:hanging="283"/>
      <w:contextualSpacing/>
    </w:pPr>
    <w:rPr>
      <w:rFonts w:ascii="Times New Roman" w:eastAsia="Times New Roman" w:hAnsi="Times New Roman" w:cs="Times New Roman"/>
      <w:lang w:val="en-CA"/>
    </w:rPr>
  </w:style>
  <w:style w:type="paragraph" w:styleId="List3">
    <w:name w:val="List 3"/>
    <w:basedOn w:val="Normal"/>
    <w:uiPriority w:val="99"/>
    <w:semiHidden/>
    <w:unhideWhenUsed/>
    <w:rsid w:val="000744EB"/>
    <w:pPr>
      <w:autoSpaceDE w:val="0"/>
      <w:autoSpaceDN w:val="0"/>
      <w:adjustRightInd w:val="0"/>
      <w:spacing w:after="0"/>
      <w:ind w:left="849" w:hanging="283"/>
      <w:contextualSpacing/>
    </w:pPr>
    <w:rPr>
      <w:rFonts w:ascii="Times New Roman" w:eastAsia="Times New Roman" w:hAnsi="Times New Roman" w:cs="Times New Roman"/>
      <w:lang w:val="en-CA"/>
    </w:rPr>
  </w:style>
  <w:style w:type="paragraph" w:styleId="List4">
    <w:name w:val="List 4"/>
    <w:basedOn w:val="Normal"/>
    <w:uiPriority w:val="99"/>
    <w:semiHidden/>
    <w:unhideWhenUsed/>
    <w:rsid w:val="000744EB"/>
    <w:pPr>
      <w:autoSpaceDE w:val="0"/>
      <w:autoSpaceDN w:val="0"/>
      <w:adjustRightInd w:val="0"/>
      <w:spacing w:after="0"/>
      <w:ind w:left="1132" w:hanging="283"/>
      <w:contextualSpacing/>
    </w:pPr>
    <w:rPr>
      <w:rFonts w:ascii="Times New Roman" w:eastAsia="Times New Roman" w:hAnsi="Times New Roman" w:cs="Times New Roman"/>
      <w:lang w:val="en-CA"/>
    </w:rPr>
  </w:style>
  <w:style w:type="paragraph" w:styleId="List5">
    <w:name w:val="List 5"/>
    <w:basedOn w:val="Normal"/>
    <w:uiPriority w:val="99"/>
    <w:semiHidden/>
    <w:unhideWhenUsed/>
    <w:rsid w:val="000744EB"/>
    <w:pPr>
      <w:autoSpaceDE w:val="0"/>
      <w:autoSpaceDN w:val="0"/>
      <w:adjustRightInd w:val="0"/>
      <w:spacing w:after="0"/>
      <w:ind w:left="1415" w:hanging="283"/>
      <w:contextualSpacing/>
    </w:pPr>
    <w:rPr>
      <w:rFonts w:ascii="Times New Roman" w:eastAsia="Times New Roman" w:hAnsi="Times New Roman" w:cs="Times New Roman"/>
      <w:lang w:val="en-CA"/>
    </w:rPr>
  </w:style>
  <w:style w:type="paragraph" w:styleId="ListBullet5">
    <w:name w:val="List Bullet 5"/>
    <w:basedOn w:val="Normal"/>
    <w:uiPriority w:val="99"/>
    <w:semiHidden/>
    <w:unhideWhenUsed/>
    <w:rsid w:val="000744EB"/>
    <w:pPr>
      <w:tabs>
        <w:tab w:val="num" w:pos="1492"/>
      </w:tabs>
      <w:autoSpaceDE w:val="0"/>
      <w:autoSpaceDN w:val="0"/>
      <w:adjustRightInd w:val="0"/>
      <w:spacing w:after="0"/>
      <w:ind w:left="1492" w:hanging="360"/>
      <w:contextualSpacing/>
    </w:pPr>
    <w:rPr>
      <w:rFonts w:ascii="Times New Roman" w:eastAsia="Times New Roman" w:hAnsi="Times New Roman" w:cs="Times New Roman"/>
      <w:lang w:val="en-CA"/>
    </w:rPr>
  </w:style>
  <w:style w:type="paragraph" w:styleId="ListContinue3">
    <w:name w:val="List Continue 3"/>
    <w:basedOn w:val="Normal"/>
    <w:uiPriority w:val="99"/>
    <w:semiHidden/>
    <w:unhideWhenUsed/>
    <w:rsid w:val="000744EB"/>
    <w:pPr>
      <w:autoSpaceDE w:val="0"/>
      <w:autoSpaceDN w:val="0"/>
      <w:adjustRightInd w:val="0"/>
      <w:ind w:left="849"/>
      <w:contextualSpacing/>
    </w:pPr>
    <w:rPr>
      <w:rFonts w:ascii="Times New Roman" w:eastAsia="Times New Roman" w:hAnsi="Times New Roman" w:cs="Times New Roman"/>
      <w:lang w:val="en-CA"/>
    </w:rPr>
  </w:style>
  <w:style w:type="paragraph" w:styleId="ListContinue4">
    <w:name w:val="List Continue 4"/>
    <w:basedOn w:val="Normal"/>
    <w:uiPriority w:val="99"/>
    <w:semiHidden/>
    <w:unhideWhenUsed/>
    <w:rsid w:val="000744EB"/>
    <w:pPr>
      <w:autoSpaceDE w:val="0"/>
      <w:autoSpaceDN w:val="0"/>
      <w:adjustRightInd w:val="0"/>
      <w:ind w:left="1132"/>
      <w:contextualSpacing/>
    </w:pPr>
    <w:rPr>
      <w:rFonts w:ascii="Times New Roman" w:eastAsia="Times New Roman" w:hAnsi="Times New Roman" w:cs="Times New Roman"/>
      <w:lang w:val="en-CA"/>
    </w:rPr>
  </w:style>
  <w:style w:type="paragraph" w:styleId="ListContinue5">
    <w:name w:val="List Continue 5"/>
    <w:basedOn w:val="Normal"/>
    <w:uiPriority w:val="99"/>
    <w:semiHidden/>
    <w:unhideWhenUsed/>
    <w:rsid w:val="000744EB"/>
    <w:pPr>
      <w:autoSpaceDE w:val="0"/>
      <w:autoSpaceDN w:val="0"/>
      <w:adjustRightInd w:val="0"/>
      <w:ind w:left="1415"/>
      <w:contextualSpacing/>
    </w:pPr>
    <w:rPr>
      <w:rFonts w:ascii="Times New Roman" w:eastAsia="Times New Roman" w:hAnsi="Times New Roman" w:cs="Times New Roman"/>
      <w:lang w:val="en-CA"/>
    </w:rPr>
  </w:style>
  <w:style w:type="paragraph" w:styleId="ListNumber5">
    <w:name w:val="List Number 5"/>
    <w:basedOn w:val="Normal"/>
    <w:uiPriority w:val="99"/>
    <w:semiHidden/>
    <w:unhideWhenUsed/>
    <w:rsid w:val="000744EB"/>
    <w:pPr>
      <w:numPr>
        <w:ilvl w:val="4"/>
        <w:numId w:val="43"/>
      </w:numPr>
      <w:tabs>
        <w:tab w:val="num" w:pos="1492"/>
      </w:tabs>
      <w:autoSpaceDE w:val="0"/>
      <w:autoSpaceDN w:val="0"/>
      <w:adjustRightInd w:val="0"/>
      <w:contextualSpacing/>
      <w:outlineLvl w:val="4"/>
    </w:pPr>
    <w:rPr>
      <w:rFonts w:ascii="Times New Roman" w:eastAsia="Times New Roman" w:hAnsi="Times New Roman" w:cs="Times New Roman"/>
      <w:u w:val="single"/>
      <w:lang w:val="en-CA"/>
    </w:rPr>
  </w:style>
  <w:style w:type="paragraph" w:styleId="MacroText">
    <w:name w:val="macro"/>
    <w:link w:val="MacroTextChar"/>
    <w:uiPriority w:val="99"/>
    <w:semiHidden/>
    <w:unhideWhenUsed/>
    <w:rsid w:val="000744E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en-CA"/>
    </w:rPr>
  </w:style>
  <w:style w:type="character" w:customStyle="1" w:styleId="MacroTextChar">
    <w:name w:val="Macro Text Char"/>
    <w:basedOn w:val="DefaultParagraphFont"/>
    <w:link w:val="MacroText"/>
    <w:uiPriority w:val="99"/>
    <w:semiHidden/>
    <w:rsid w:val="000744EB"/>
    <w:rPr>
      <w:rFonts w:ascii="Courier New" w:eastAsia="Times New Roman" w:hAnsi="Courier New" w:cs="Courier New"/>
      <w:lang w:val="en-CA"/>
    </w:rPr>
  </w:style>
  <w:style w:type="paragraph" w:styleId="NormalIndent">
    <w:name w:val="Normal Indent"/>
    <w:basedOn w:val="Normal"/>
    <w:uiPriority w:val="99"/>
    <w:semiHidden/>
    <w:unhideWhenUsed/>
    <w:rsid w:val="000744EB"/>
    <w:pPr>
      <w:autoSpaceDE w:val="0"/>
      <w:autoSpaceDN w:val="0"/>
      <w:adjustRightInd w:val="0"/>
      <w:spacing w:after="0"/>
      <w:ind w:left="720"/>
    </w:pPr>
    <w:rPr>
      <w:rFonts w:ascii="Times New Roman" w:eastAsia="Times New Roman" w:hAnsi="Times New Roman" w:cs="Times New Roman"/>
      <w:lang w:val="en-CA"/>
    </w:rPr>
  </w:style>
  <w:style w:type="paragraph" w:styleId="NoteHeading">
    <w:name w:val="Note Heading"/>
    <w:basedOn w:val="Normal"/>
    <w:next w:val="Normal"/>
    <w:link w:val="NoteHeadingChar"/>
    <w:uiPriority w:val="99"/>
    <w:semiHidden/>
    <w:unhideWhenUsed/>
    <w:rsid w:val="000744EB"/>
    <w:pPr>
      <w:autoSpaceDE w:val="0"/>
      <w:autoSpaceDN w:val="0"/>
      <w:adjustRightInd w:val="0"/>
      <w:spacing w:after="0"/>
    </w:pPr>
    <w:rPr>
      <w:rFonts w:ascii="Times New Roman" w:eastAsia="Times New Roman" w:hAnsi="Times New Roman" w:cs="Times New Roman"/>
      <w:lang w:val="en-CA"/>
    </w:rPr>
  </w:style>
  <w:style w:type="character" w:customStyle="1" w:styleId="NoteHeadingChar">
    <w:name w:val="Note Heading Char"/>
    <w:basedOn w:val="DefaultParagraphFont"/>
    <w:link w:val="NoteHeading"/>
    <w:uiPriority w:val="99"/>
    <w:semiHidden/>
    <w:rsid w:val="000744EB"/>
    <w:rPr>
      <w:rFonts w:ascii="Times New Roman" w:eastAsia="Times New Roman" w:hAnsi="Times New Roman" w:cs="Times New Roman"/>
      <w:lang w:val="en-CA"/>
    </w:rPr>
  </w:style>
  <w:style w:type="paragraph" w:styleId="PlainText">
    <w:name w:val="Plain Text"/>
    <w:basedOn w:val="Normal"/>
    <w:link w:val="PlainTextChar"/>
    <w:uiPriority w:val="99"/>
    <w:semiHidden/>
    <w:unhideWhenUsed/>
    <w:rsid w:val="000744EB"/>
    <w:pPr>
      <w:autoSpaceDE w:val="0"/>
      <w:autoSpaceDN w:val="0"/>
      <w:adjustRightInd w:val="0"/>
      <w:spacing w:after="0"/>
    </w:pPr>
    <w:rPr>
      <w:rFonts w:ascii="Courier New" w:eastAsia="Times New Roman" w:hAnsi="Courier New" w:cs="Courier New"/>
      <w:lang w:val="en-CA"/>
    </w:rPr>
  </w:style>
  <w:style w:type="character" w:customStyle="1" w:styleId="PlainTextChar">
    <w:name w:val="Plain Text Char"/>
    <w:basedOn w:val="DefaultParagraphFont"/>
    <w:link w:val="PlainText"/>
    <w:uiPriority w:val="99"/>
    <w:semiHidden/>
    <w:rsid w:val="000744EB"/>
    <w:rPr>
      <w:rFonts w:ascii="Courier New" w:eastAsia="Times New Roman" w:hAnsi="Courier New" w:cs="Courier New"/>
      <w:lang w:val="en-CA"/>
    </w:rPr>
  </w:style>
  <w:style w:type="paragraph" w:styleId="Salutation">
    <w:name w:val="Salutation"/>
    <w:basedOn w:val="Normal"/>
    <w:next w:val="Normal"/>
    <w:link w:val="SalutationChar"/>
    <w:uiPriority w:val="99"/>
    <w:semiHidden/>
    <w:unhideWhenUsed/>
    <w:rsid w:val="000744EB"/>
    <w:pPr>
      <w:autoSpaceDE w:val="0"/>
      <w:autoSpaceDN w:val="0"/>
      <w:adjustRightInd w:val="0"/>
      <w:spacing w:after="0"/>
    </w:pPr>
    <w:rPr>
      <w:rFonts w:ascii="Times New Roman" w:eastAsia="Times New Roman" w:hAnsi="Times New Roman" w:cs="Times New Roman"/>
      <w:lang w:val="en-CA"/>
    </w:rPr>
  </w:style>
  <w:style w:type="character" w:customStyle="1" w:styleId="SalutationChar">
    <w:name w:val="Salutation Char"/>
    <w:basedOn w:val="DefaultParagraphFont"/>
    <w:link w:val="Salutation"/>
    <w:uiPriority w:val="99"/>
    <w:semiHidden/>
    <w:rsid w:val="000744EB"/>
    <w:rPr>
      <w:rFonts w:ascii="Times New Roman" w:eastAsia="Times New Roman" w:hAnsi="Times New Roman" w:cs="Times New Roman"/>
      <w:lang w:val="en-CA"/>
    </w:rPr>
  </w:style>
  <w:style w:type="paragraph" w:styleId="Signature">
    <w:name w:val="Signature"/>
    <w:basedOn w:val="Normal"/>
    <w:link w:val="SignatureChar"/>
    <w:uiPriority w:val="99"/>
    <w:semiHidden/>
    <w:unhideWhenUsed/>
    <w:rsid w:val="000744EB"/>
    <w:pPr>
      <w:autoSpaceDE w:val="0"/>
      <w:autoSpaceDN w:val="0"/>
      <w:adjustRightInd w:val="0"/>
      <w:spacing w:after="0"/>
      <w:ind w:left="4252"/>
    </w:pPr>
    <w:rPr>
      <w:rFonts w:ascii="Times New Roman" w:eastAsia="Times New Roman" w:hAnsi="Times New Roman" w:cs="Times New Roman"/>
      <w:lang w:val="en-CA"/>
    </w:rPr>
  </w:style>
  <w:style w:type="character" w:customStyle="1" w:styleId="SignatureChar">
    <w:name w:val="Signature Char"/>
    <w:basedOn w:val="DefaultParagraphFont"/>
    <w:link w:val="Signature"/>
    <w:uiPriority w:val="99"/>
    <w:semiHidden/>
    <w:rsid w:val="000744EB"/>
    <w:rPr>
      <w:rFonts w:ascii="Times New Roman" w:eastAsia="Times New Roman" w:hAnsi="Times New Roman" w:cs="Times New Roman"/>
      <w:lang w:val="en-CA"/>
    </w:rPr>
  </w:style>
  <w:style w:type="paragraph" w:styleId="TableofAuthorities">
    <w:name w:val="table of authorities"/>
    <w:basedOn w:val="Normal"/>
    <w:next w:val="Normal"/>
    <w:uiPriority w:val="99"/>
    <w:semiHidden/>
    <w:unhideWhenUsed/>
    <w:rsid w:val="000744EB"/>
    <w:pPr>
      <w:autoSpaceDE w:val="0"/>
      <w:autoSpaceDN w:val="0"/>
      <w:adjustRightInd w:val="0"/>
      <w:spacing w:after="0"/>
      <w:ind w:left="200" w:hanging="200"/>
    </w:pPr>
    <w:rPr>
      <w:rFonts w:ascii="Times New Roman" w:eastAsia="Times New Roman" w:hAnsi="Times New Roman" w:cs="Times New Roman"/>
      <w:lang w:val="en-CA"/>
    </w:rPr>
  </w:style>
  <w:style w:type="paragraph" w:styleId="TableofFigures">
    <w:name w:val="table of figures"/>
    <w:basedOn w:val="Normal"/>
    <w:next w:val="Normal"/>
    <w:uiPriority w:val="99"/>
    <w:semiHidden/>
    <w:unhideWhenUsed/>
    <w:rsid w:val="000744EB"/>
    <w:pPr>
      <w:autoSpaceDE w:val="0"/>
      <w:autoSpaceDN w:val="0"/>
      <w:adjustRightInd w:val="0"/>
      <w:spacing w:after="0"/>
    </w:pPr>
    <w:rPr>
      <w:rFonts w:ascii="Times New Roman" w:eastAsia="Times New Roman" w:hAnsi="Times New Roman" w:cs="Times New Roman"/>
      <w:lang w:val="en-CA"/>
    </w:rPr>
  </w:style>
  <w:style w:type="paragraph" w:styleId="Revision">
    <w:name w:val="Revision"/>
    <w:hidden/>
    <w:uiPriority w:val="99"/>
    <w:semiHidden/>
    <w:rsid w:val="000744EB"/>
    <w:rPr>
      <w:rFonts w:ascii="Times New Roman" w:eastAsia="Times New Roman" w:hAnsi="Times New Roman" w:cs="Times New Roman"/>
      <w:lang w:val="en-CA"/>
    </w:rPr>
  </w:style>
  <w:style w:type="paragraph" w:customStyle="1" w:styleId="TableHeading">
    <w:name w:val="Table Heading"/>
    <w:basedOn w:val="BodyText"/>
    <w:qFormat/>
    <w:rsid w:val="00AF3CA8"/>
    <w:pPr>
      <w:spacing w:before="40" w:after="40"/>
    </w:pPr>
    <w:rPr>
      <w:b/>
      <w:i/>
      <w:sz w:val="22"/>
    </w:rPr>
  </w:style>
  <w:style w:type="paragraph" w:customStyle="1" w:styleId="TableText">
    <w:name w:val="Table Text"/>
    <w:basedOn w:val="BodyText"/>
    <w:qFormat/>
    <w:rsid w:val="00AF3CA8"/>
    <w:pPr>
      <w:spacing w:before="60" w:after="60"/>
      <w:jc w:val="left"/>
    </w:pPr>
    <w:rPr>
      <w:sz w:val="22"/>
    </w:rPr>
  </w:style>
  <w:style w:type="paragraph" w:customStyle="1" w:styleId="Default">
    <w:name w:val="Default"/>
    <w:rsid w:val="0054342A"/>
    <w:pPr>
      <w:autoSpaceDE w:val="0"/>
      <w:autoSpaceDN w:val="0"/>
      <w:adjustRightInd w:val="0"/>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D6052A"/>
    <w:rPr>
      <w:color w:val="605E5C"/>
      <w:shd w:val="clear" w:color="auto" w:fill="E1DFDD"/>
    </w:rPr>
  </w:style>
  <w:style w:type="numbering" w:customStyle="1" w:styleId="Style1">
    <w:name w:val="Style1"/>
    <w:uiPriority w:val="99"/>
    <w:rsid w:val="00B22FB7"/>
    <w:pPr>
      <w:numPr>
        <w:numId w:val="3"/>
      </w:numPr>
    </w:pPr>
  </w:style>
  <w:style w:type="paragraph" w:customStyle="1" w:styleId="def">
    <w:name w:val="def"/>
    <w:basedOn w:val="Normal"/>
    <w:rsid w:val="00791BCF"/>
    <w:pPr>
      <w:spacing w:before="100" w:beforeAutospacing="1" w:after="100" w:afterAutospacing="1"/>
      <w:ind w:left="0" w:firstLine="0"/>
    </w:pPr>
    <w:rPr>
      <w:rFonts w:ascii="Times New Roman" w:eastAsia="Times New Roman" w:hAnsi="Times New Roman" w:cs="Times New Roman"/>
      <w:szCs w:val="24"/>
    </w:rPr>
  </w:style>
  <w:style w:type="character" w:customStyle="1" w:styleId="normal-bold-style">
    <w:name w:val="normal-bold-style"/>
    <w:basedOn w:val="DefaultParagraphFont"/>
    <w:rsid w:val="00791BCF"/>
  </w:style>
  <w:style w:type="paragraph" w:customStyle="1" w:styleId="para">
    <w:name w:val="para"/>
    <w:basedOn w:val="Normal"/>
    <w:rsid w:val="00791BCF"/>
    <w:pPr>
      <w:spacing w:before="100" w:beforeAutospacing="1" w:after="100" w:afterAutospacing="1"/>
      <w:ind w:left="0" w:firstLine="0"/>
    </w:pPr>
    <w:rPr>
      <w:rFonts w:ascii="Times New Roman" w:eastAsia="Times New Roman" w:hAnsi="Times New Roman" w:cs="Times New Roman"/>
      <w:szCs w:val="24"/>
    </w:rPr>
  </w:style>
  <w:style w:type="character" w:customStyle="1" w:styleId="holder">
    <w:name w:val="holder"/>
    <w:basedOn w:val="DefaultParagraphFont"/>
    <w:rsid w:val="00791BCF"/>
  </w:style>
  <w:style w:type="paragraph" w:customStyle="1" w:styleId="sec">
    <w:name w:val="sec"/>
    <w:basedOn w:val="Normal"/>
    <w:rsid w:val="00791BCF"/>
    <w:pPr>
      <w:spacing w:before="100" w:beforeAutospacing="1" w:after="100" w:afterAutospacing="1"/>
      <w:ind w:left="0" w:firstLine="0"/>
    </w:pPr>
    <w:rPr>
      <w:rFonts w:ascii="Times New Roman" w:eastAsia="Times New Roman" w:hAnsi="Times New Roman" w:cs="Times New Roman"/>
      <w:szCs w:val="24"/>
    </w:rPr>
  </w:style>
  <w:style w:type="paragraph" w:customStyle="1" w:styleId="sub">
    <w:name w:val="sub"/>
    <w:basedOn w:val="Normal"/>
    <w:rsid w:val="00791BCF"/>
    <w:pPr>
      <w:spacing w:before="100" w:beforeAutospacing="1" w:after="100" w:afterAutospacing="1"/>
      <w:ind w:left="0" w:firstLine="0"/>
    </w:pPr>
    <w:rPr>
      <w:rFonts w:ascii="Times New Roman" w:eastAsia="Times New Roman" w:hAnsi="Times New Roman" w:cs="Times New Roman"/>
      <w:szCs w:val="24"/>
    </w:rPr>
  </w:style>
  <w:style w:type="character" w:customStyle="1" w:styleId="secnumholder">
    <w:name w:val="secnumholder"/>
    <w:basedOn w:val="DefaultParagraphFont"/>
    <w:rsid w:val="00791BCF"/>
  </w:style>
  <w:style w:type="paragraph" w:customStyle="1" w:styleId="ListNumber6">
    <w:name w:val="List Number 6"/>
    <w:basedOn w:val="Normal"/>
    <w:next w:val="Heading6"/>
    <w:rsid w:val="00F8425A"/>
    <w:pPr>
      <w:numPr>
        <w:ilvl w:val="5"/>
        <w:numId w:val="43"/>
      </w:numPr>
      <w:outlineLvl w:val="5"/>
    </w:pPr>
    <w:rPr>
      <w:rFonts w:ascii="Times New Roman" w:hAnsi="Times New Roman" w:cs="Times New Roman"/>
    </w:rPr>
  </w:style>
  <w:style w:type="paragraph" w:customStyle="1" w:styleId="ListNumber7">
    <w:name w:val="List Number 7"/>
    <w:basedOn w:val="Normal"/>
    <w:rsid w:val="00F8425A"/>
    <w:pPr>
      <w:numPr>
        <w:ilvl w:val="6"/>
        <w:numId w:val="43"/>
      </w:numPr>
      <w:ind w:left="1440" w:hanging="720"/>
      <w:outlineLvl w:val="6"/>
    </w:pPr>
    <w:rPr>
      <w:rFonts w:ascii="Times New Roman" w:hAnsi="Times New Roman" w:cs="Times New Roman"/>
    </w:rPr>
  </w:style>
  <w:style w:type="paragraph" w:customStyle="1" w:styleId="ListNumber8">
    <w:name w:val="List Number 8"/>
    <w:basedOn w:val="Normal"/>
    <w:rsid w:val="00F8425A"/>
    <w:pPr>
      <w:numPr>
        <w:ilvl w:val="7"/>
        <w:numId w:val="43"/>
      </w:numPr>
      <w:ind w:left="2160" w:hanging="720"/>
      <w:outlineLvl w:val="7"/>
    </w:pPr>
    <w:rPr>
      <w:rFonts w:ascii="Times New Roman" w:hAnsi="Times New Roman" w:cs="Times New Roman"/>
    </w:rPr>
  </w:style>
  <w:style w:type="paragraph" w:customStyle="1" w:styleId="ListNumber9">
    <w:name w:val="List Number 9"/>
    <w:basedOn w:val="Normal"/>
    <w:rsid w:val="00F8425A"/>
    <w:pPr>
      <w:numPr>
        <w:ilvl w:val="8"/>
        <w:numId w:val="43"/>
      </w:numPr>
      <w:ind w:left="2880" w:hanging="1440"/>
      <w:outlineLvl w:val="7"/>
    </w:pPr>
    <w:rPr>
      <w:rFonts w:ascii="Times New Roman" w:hAnsi="Times New Roman" w:cs="Times New Roman"/>
    </w:rPr>
  </w:style>
  <w:style w:type="character" w:styleId="PlaceholderText">
    <w:name w:val="Placeholder Text"/>
    <w:basedOn w:val="DefaultParagraphFont"/>
    <w:uiPriority w:val="99"/>
    <w:semiHidden/>
    <w:rsid w:val="00150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9924">
      <w:bodyDiv w:val="1"/>
      <w:marLeft w:val="0"/>
      <w:marRight w:val="0"/>
      <w:marTop w:val="0"/>
      <w:marBottom w:val="0"/>
      <w:divBdr>
        <w:top w:val="none" w:sz="0" w:space="0" w:color="auto"/>
        <w:left w:val="none" w:sz="0" w:space="0" w:color="auto"/>
        <w:bottom w:val="none" w:sz="0" w:space="0" w:color="auto"/>
        <w:right w:val="none" w:sz="0" w:space="0" w:color="auto"/>
      </w:divBdr>
    </w:div>
    <w:div w:id="329529267">
      <w:bodyDiv w:val="1"/>
      <w:marLeft w:val="0"/>
      <w:marRight w:val="0"/>
      <w:marTop w:val="0"/>
      <w:marBottom w:val="0"/>
      <w:divBdr>
        <w:top w:val="none" w:sz="0" w:space="0" w:color="auto"/>
        <w:left w:val="none" w:sz="0" w:space="0" w:color="auto"/>
        <w:bottom w:val="none" w:sz="0" w:space="0" w:color="auto"/>
        <w:right w:val="none" w:sz="0" w:space="0" w:color="auto"/>
      </w:divBdr>
      <w:divsChild>
        <w:div w:id="896747791">
          <w:marLeft w:val="0"/>
          <w:marRight w:val="0"/>
          <w:marTop w:val="0"/>
          <w:marBottom w:val="0"/>
          <w:divBdr>
            <w:top w:val="none" w:sz="0" w:space="0" w:color="auto"/>
            <w:left w:val="none" w:sz="0" w:space="0" w:color="auto"/>
            <w:bottom w:val="none" w:sz="0" w:space="0" w:color="auto"/>
            <w:right w:val="none" w:sz="0" w:space="0" w:color="auto"/>
          </w:divBdr>
        </w:div>
        <w:div w:id="1464732987">
          <w:marLeft w:val="0"/>
          <w:marRight w:val="0"/>
          <w:marTop w:val="0"/>
          <w:marBottom w:val="0"/>
          <w:divBdr>
            <w:top w:val="none" w:sz="0" w:space="0" w:color="auto"/>
            <w:left w:val="none" w:sz="0" w:space="0" w:color="auto"/>
            <w:bottom w:val="none" w:sz="0" w:space="0" w:color="auto"/>
            <w:right w:val="none" w:sz="0" w:space="0" w:color="auto"/>
          </w:divBdr>
        </w:div>
      </w:divsChild>
    </w:div>
    <w:div w:id="343822615">
      <w:bodyDiv w:val="1"/>
      <w:marLeft w:val="0"/>
      <w:marRight w:val="0"/>
      <w:marTop w:val="0"/>
      <w:marBottom w:val="0"/>
      <w:divBdr>
        <w:top w:val="none" w:sz="0" w:space="0" w:color="auto"/>
        <w:left w:val="none" w:sz="0" w:space="0" w:color="auto"/>
        <w:bottom w:val="none" w:sz="0" w:space="0" w:color="auto"/>
        <w:right w:val="none" w:sz="0" w:space="0" w:color="auto"/>
      </w:divBdr>
    </w:div>
    <w:div w:id="395511741">
      <w:bodyDiv w:val="1"/>
      <w:marLeft w:val="0"/>
      <w:marRight w:val="0"/>
      <w:marTop w:val="0"/>
      <w:marBottom w:val="0"/>
      <w:divBdr>
        <w:top w:val="none" w:sz="0" w:space="0" w:color="auto"/>
        <w:left w:val="none" w:sz="0" w:space="0" w:color="auto"/>
        <w:bottom w:val="none" w:sz="0" w:space="0" w:color="auto"/>
        <w:right w:val="none" w:sz="0" w:space="0" w:color="auto"/>
      </w:divBdr>
    </w:div>
    <w:div w:id="516118956">
      <w:bodyDiv w:val="1"/>
      <w:marLeft w:val="0"/>
      <w:marRight w:val="0"/>
      <w:marTop w:val="0"/>
      <w:marBottom w:val="0"/>
      <w:divBdr>
        <w:top w:val="none" w:sz="0" w:space="0" w:color="auto"/>
        <w:left w:val="none" w:sz="0" w:space="0" w:color="auto"/>
        <w:bottom w:val="none" w:sz="0" w:space="0" w:color="auto"/>
        <w:right w:val="none" w:sz="0" w:space="0" w:color="auto"/>
      </w:divBdr>
    </w:div>
    <w:div w:id="601842378">
      <w:bodyDiv w:val="1"/>
      <w:marLeft w:val="0"/>
      <w:marRight w:val="0"/>
      <w:marTop w:val="0"/>
      <w:marBottom w:val="0"/>
      <w:divBdr>
        <w:top w:val="none" w:sz="0" w:space="0" w:color="auto"/>
        <w:left w:val="none" w:sz="0" w:space="0" w:color="auto"/>
        <w:bottom w:val="none" w:sz="0" w:space="0" w:color="auto"/>
        <w:right w:val="none" w:sz="0" w:space="0" w:color="auto"/>
      </w:divBdr>
    </w:div>
    <w:div w:id="659315354">
      <w:bodyDiv w:val="1"/>
      <w:marLeft w:val="0"/>
      <w:marRight w:val="0"/>
      <w:marTop w:val="0"/>
      <w:marBottom w:val="0"/>
      <w:divBdr>
        <w:top w:val="none" w:sz="0" w:space="0" w:color="auto"/>
        <w:left w:val="none" w:sz="0" w:space="0" w:color="auto"/>
        <w:bottom w:val="none" w:sz="0" w:space="0" w:color="auto"/>
        <w:right w:val="none" w:sz="0" w:space="0" w:color="auto"/>
      </w:divBdr>
    </w:div>
    <w:div w:id="750005397">
      <w:bodyDiv w:val="1"/>
      <w:marLeft w:val="0"/>
      <w:marRight w:val="0"/>
      <w:marTop w:val="0"/>
      <w:marBottom w:val="0"/>
      <w:divBdr>
        <w:top w:val="none" w:sz="0" w:space="0" w:color="auto"/>
        <w:left w:val="none" w:sz="0" w:space="0" w:color="auto"/>
        <w:bottom w:val="none" w:sz="0" w:space="0" w:color="auto"/>
        <w:right w:val="none" w:sz="0" w:space="0" w:color="auto"/>
      </w:divBdr>
    </w:div>
    <w:div w:id="885606812">
      <w:bodyDiv w:val="1"/>
      <w:marLeft w:val="0"/>
      <w:marRight w:val="0"/>
      <w:marTop w:val="0"/>
      <w:marBottom w:val="0"/>
      <w:divBdr>
        <w:top w:val="none" w:sz="0" w:space="0" w:color="auto"/>
        <w:left w:val="none" w:sz="0" w:space="0" w:color="auto"/>
        <w:bottom w:val="none" w:sz="0" w:space="0" w:color="auto"/>
        <w:right w:val="none" w:sz="0" w:space="0" w:color="auto"/>
      </w:divBdr>
      <w:divsChild>
        <w:div w:id="1728139936">
          <w:marLeft w:val="0"/>
          <w:marRight w:val="0"/>
          <w:marTop w:val="0"/>
          <w:marBottom w:val="0"/>
          <w:divBdr>
            <w:top w:val="none" w:sz="0" w:space="0" w:color="auto"/>
            <w:left w:val="none" w:sz="0" w:space="0" w:color="auto"/>
            <w:bottom w:val="none" w:sz="0" w:space="0" w:color="auto"/>
            <w:right w:val="none" w:sz="0" w:space="0" w:color="auto"/>
          </w:divBdr>
          <w:divsChild>
            <w:div w:id="1078987738">
              <w:marLeft w:val="0"/>
              <w:marRight w:val="0"/>
              <w:marTop w:val="0"/>
              <w:marBottom w:val="0"/>
              <w:divBdr>
                <w:top w:val="none" w:sz="0" w:space="0" w:color="auto"/>
                <w:left w:val="none" w:sz="0" w:space="0" w:color="auto"/>
                <w:bottom w:val="none" w:sz="0" w:space="0" w:color="auto"/>
                <w:right w:val="none" w:sz="0" w:space="0" w:color="auto"/>
              </w:divBdr>
              <w:divsChild>
                <w:div w:id="1755517815">
                  <w:marLeft w:val="0"/>
                  <w:marRight w:val="0"/>
                  <w:marTop w:val="0"/>
                  <w:marBottom w:val="0"/>
                  <w:divBdr>
                    <w:top w:val="none" w:sz="0" w:space="0" w:color="auto"/>
                    <w:left w:val="none" w:sz="0" w:space="0" w:color="auto"/>
                    <w:bottom w:val="none" w:sz="0" w:space="0" w:color="auto"/>
                    <w:right w:val="none" w:sz="0" w:space="0" w:color="auto"/>
                  </w:divBdr>
                </w:div>
              </w:divsChild>
            </w:div>
            <w:div w:id="265381458">
              <w:marLeft w:val="0"/>
              <w:marRight w:val="0"/>
              <w:marTop w:val="0"/>
              <w:marBottom w:val="0"/>
              <w:divBdr>
                <w:top w:val="none" w:sz="0" w:space="0" w:color="auto"/>
                <w:left w:val="none" w:sz="0" w:space="0" w:color="auto"/>
                <w:bottom w:val="none" w:sz="0" w:space="0" w:color="auto"/>
                <w:right w:val="none" w:sz="0" w:space="0" w:color="auto"/>
              </w:divBdr>
              <w:divsChild>
                <w:div w:id="1008945861">
                  <w:marLeft w:val="0"/>
                  <w:marRight w:val="0"/>
                  <w:marTop w:val="0"/>
                  <w:marBottom w:val="0"/>
                  <w:divBdr>
                    <w:top w:val="none" w:sz="0" w:space="0" w:color="auto"/>
                    <w:left w:val="none" w:sz="0" w:space="0" w:color="auto"/>
                    <w:bottom w:val="none" w:sz="0" w:space="0" w:color="auto"/>
                    <w:right w:val="none" w:sz="0" w:space="0" w:color="auto"/>
                  </w:divBdr>
                </w:div>
              </w:divsChild>
            </w:div>
            <w:div w:id="334770259">
              <w:marLeft w:val="0"/>
              <w:marRight w:val="0"/>
              <w:marTop w:val="0"/>
              <w:marBottom w:val="0"/>
              <w:divBdr>
                <w:top w:val="none" w:sz="0" w:space="0" w:color="auto"/>
                <w:left w:val="none" w:sz="0" w:space="0" w:color="auto"/>
                <w:bottom w:val="none" w:sz="0" w:space="0" w:color="auto"/>
                <w:right w:val="none" w:sz="0" w:space="0" w:color="auto"/>
              </w:divBdr>
              <w:divsChild>
                <w:div w:id="2128887273">
                  <w:marLeft w:val="0"/>
                  <w:marRight w:val="0"/>
                  <w:marTop w:val="0"/>
                  <w:marBottom w:val="0"/>
                  <w:divBdr>
                    <w:top w:val="none" w:sz="0" w:space="0" w:color="auto"/>
                    <w:left w:val="none" w:sz="0" w:space="0" w:color="auto"/>
                    <w:bottom w:val="none" w:sz="0" w:space="0" w:color="auto"/>
                    <w:right w:val="none" w:sz="0" w:space="0" w:color="auto"/>
                  </w:divBdr>
                </w:div>
                <w:div w:id="4882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62640">
          <w:marLeft w:val="0"/>
          <w:marRight w:val="0"/>
          <w:marTop w:val="0"/>
          <w:marBottom w:val="0"/>
          <w:divBdr>
            <w:top w:val="none" w:sz="0" w:space="0" w:color="auto"/>
            <w:left w:val="none" w:sz="0" w:space="0" w:color="auto"/>
            <w:bottom w:val="none" w:sz="0" w:space="0" w:color="auto"/>
            <w:right w:val="none" w:sz="0" w:space="0" w:color="auto"/>
          </w:divBdr>
          <w:divsChild>
            <w:div w:id="1179929135">
              <w:marLeft w:val="0"/>
              <w:marRight w:val="0"/>
              <w:marTop w:val="0"/>
              <w:marBottom w:val="0"/>
              <w:divBdr>
                <w:top w:val="none" w:sz="0" w:space="0" w:color="auto"/>
                <w:left w:val="none" w:sz="0" w:space="0" w:color="auto"/>
                <w:bottom w:val="none" w:sz="0" w:space="0" w:color="auto"/>
                <w:right w:val="none" w:sz="0" w:space="0" w:color="auto"/>
              </w:divBdr>
              <w:divsChild>
                <w:div w:id="1606694849">
                  <w:marLeft w:val="0"/>
                  <w:marRight w:val="0"/>
                  <w:marTop w:val="0"/>
                  <w:marBottom w:val="0"/>
                  <w:divBdr>
                    <w:top w:val="none" w:sz="0" w:space="0" w:color="auto"/>
                    <w:left w:val="none" w:sz="0" w:space="0" w:color="auto"/>
                    <w:bottom w:val="none" w:sz="0" w:space="0" w:color="auto"/>
                    <w:right w:val="none" w:sz="0" w:space="0" w:color="auto"/>
                  </w:divBdr>
                </w:div>
                <w:div w:id="1494568267">
                  <w:marLeft w:val="0"/>
                  <w:marRight w:val="0"/>
                  <w:marTop w:val="0"/>
                  <w:marBottom w:val="0"/>
                  <w:divBdr>
                    <w:top w:val="none" w:sz="0" w:space="0" w:color="auto"/>
                    <w:left w:val="none" w:sz="0" w:space="0" w:color="auto"/>
                    <w:bottom w:val="none" w:sz="0" w:space="0" w:color="auto"/>
                    <w:right w:val="none" w:sz="0" w:space="0" w:color="auto"/>
                  </w:divBdr>
                </w:div>
              </w:divsChild>
            </w:div>
            <w:div w:id="929972649">
              <w:marLeft w:val="0"/>
              <w:marRight w:val="0"/>
              <w:marTop w:val="0"/>
              <w:marBottom w:val="0"/>
              <w:divBdr>
                <w:top w:val="none" w:sz="0" w:space="0" w:color="auto"/>
                <w:left w:val="none" w:sz="0" w:space="0" w:color="auto"/>
                <w:bottom w:val="none" w:sz="0" w:space="0" w:color="auto"/>
                <w:right w:val="none" w:sz="0" w:space="0" w:color="auto"/>
              </w:divBdr>
              <w:divsChild>
                <w:div w:id="81806068">
                  <w:marLeft w:val="0"/>
                  <w:marRight w:val="0"/>
                  <w:marTop w:val="0"/>
                  <w:marBottom w:val="0"/>
                  <w:divBdr>
                    <w:top w:val="none" w:sz="0" w:space="0" w:color="auto"/>
                    <w:left w:val="none" w:sz="0" w:space="0" w:color="auto"/>
                    <w:bottom w:val="none" w:sz="0" w:space="0" w:color="auto"/>
                    <w:right w:val="none" w:sz="0" w:space="0" w:color="auto"/>
                  </w:divBdr>
                </w:div>
              </w:divsChild>
            </w:div>
            <w:div w:id="746418685">
              <w:marLeft w:val="0"/>
              <w:marRight w:val="0"/>
              <w:marTop w:val="0"/>
              <w:marBottom w:val="0"/>
              <w:divBdr>
                <w:top w:val="none" w:sz="0" w:space="0" w:color="auto"/>
                <w:left w:val="none" w:sz="0" w:space="0" w:color="auto"/>
                <w:bottom w:val="none" w:sz="0" w:space="0" w:color="auto"/>
                <w:right w:val="none" w:sz="0" w:space="0" w:color="auto"/>
              </w:divBdr>
              <w:divsChild>
                <w:div w:id="95100094">
                  <w:marLeft w:val="0"/>
                  <w:marRight w:val="0"/>
                  <w:marTop w:val="0"/>
                  <w:marBottom w:val="0"/>
                  <w:divBdr>
                    <w:top w:val="none" w:sz="0" w:space="0" w:color="auto"/>
                    <w:left w:val="none" w:sz="0" w:space="0" w:color="auto"/>
                    <w:bottom w:val="none" w:sz="0" w:space="0" w:color="auto"/>
                    <w:right w:val="none" w:sz="0" w:space="0" w:color="auto"/>
                  </w:divBdr>
                </w:div>
              </w:divsChild>
            </w:div>
            <w:div w:id="234357553">
              <w:marLeft w:val="0"/>
              <w:marRight w:val="0"/>
              <w:marTop w:val="0"/>
              <w:marBottom w:val="0"/>
              <w:divBdr>
                <w:top w:val="none" w:sz="0" w:space="0" w:color="auto"/>
                <w:left w:val="none" w:sz="0" w:space="0" w:color="auto"/>
                <w:bottom w:val="none" w:sz="0" w:space="0" w:color="auto"/>
                <w:right w:val="none" w:sz="0" w:space="0" w:color="auto"/>
              </w:divBdr>
              <w:divsChild>
                <w:div w:id="275529145">
                  <w:marLeft w:val="0"/>
                  <w:marRight w:val="0"/>
                  <w:marTop w:val="0"/>
                  <w:marBottom w:val="0"/>
                  <w:divBdr>
                    <w:top w:val="none" w:sz="0" w:space="0" w:color="auto"/>
                    <w:left w:val="none" w:sz="0" w:space="0" w:color="auto"/>
                    <w:bottom w:val="none" w:sz="0" w:space="0" w:color="auto"/>
                    <w:right w:val="none" w:sz="0" w:space="0" w:color="auto"/>
                  </w:divBdr>
                </w:div>
              </w:divsChild>
            </w:div>
            <w:div w:id="761528964">
              <w:marLeft w:val="0"/>
              <w:marRight w:val="0"/>
              <w:marTop w:val="0"/>
              <w:marBottom w:val="0"/>
              <w:divBdr>
                <w:top w:val="none" w:sz="0" w:space="0" w:color="auto"/>
                <w:left w:val="none" w:sz="0" w:space="0" w:color="auto"/>
                <w:bottom w:val="none" w:sz="0" w:space="0" w:color="auto"/>
                <w:right w:val="none" w:sz="0" w:space="0" w:color="auto"/>
              </w:divBdr>
              <w:divsChild>
                <w:div w:id="2121486884">
                  <w:marLeft w:val="0"/>
                  <w:marRight w:val="0"/>
                  <w:marTop w:val="0"/>
                  <w:marBottom w:val="0"/>
                  <w:divBdr>
                    <w:top w:val="none" w:sz="0" w:space="0" w:color="auto"/>
                    <w:left w:val="none" w:sz="0" w:space="0" w:color="auto"/>
                    <w:bottom w:val="none" w:sz="0" w:space="0" w:color="auto"/>
                    <w:right w:val="none" w:sz="0" w:space="0" w:color="auto"/>
                  </w:divBdr>
                </w:div>
                <w:div w:id="14171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5989">
          <w:marLeft w:val="0"/>
          <w:marRight w:val="0"/>
          <w:marTop w:val="0"/>
          <w:marBottom w:val="0"/>
          <w:divBdr>
            <w:top w:val="none" w:sz="0" w:space="0" w:color="auto"/>
            <w:left w:val="none" w:sz="0" w:space="0" w:color="auto"/>
            <w:bottom w:val="none" w:sz="0" w:space="0" w:color="auto"/>
            <w:right w:val="none" w:sz="0" w:space="0" w:color="auto"/>
          </w:divBdr>
          <w:divsChild>
            <w:div w:id="129639251">
              <w:marLeft w:val="0"/>
              <w:marRight w:val="0"/>
              <w:marTop w:val="0"/>
              <w:marBottom w:val="0"/>
              <w:divBdr>
                <w:top w:val="none" w:sz="0" w:space="0" w:color="auto"/>
                <w:left w:val="none" w:sz="0" w:space="0" w:color="auto"/>
                <w:bottom w:val="none" w:sz="0" w:space="0" w:color="auto"/>
                <w:right w:val="none" w:sz="0" w:space="0" w:color="auto"/>
              </w:divBdr>
              <w:divsChild>
                <w:div w:id="1027757315">
                  <w:marLeft w:val="0"/>
                  <w:marRight w:val="0"/>
                  <w:marTop w:val="0"/>
                  <w:marBottom w:val="0"/>
                  <w:divBdr>
                    <w:top w:val="none" w:sz="0" w:space="0" w:color="auto"/>
                    <w:left w:val="none" w:sz="0" w:space="0" w:color="auto"/>
                    <w:bottom w:val="none" w:sz="0" w:space="0" w:color="auto"/>
                    <w:right w:val="none" w:sz="0" w:space="0" w:color="auto"/>
                  </w:divBdr>
                </w:div>
                <w:div w:id="8245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1424">
      <w:bodyDiv w:val="1"/>
      <w:marLeft w:val="0"/>
      <w:marRight w:val="0"/>
      <w:marTop w:val="0"/>
      <w:marBottom w:val="0"/>
      <w:divBdr>
        <w:top w:val="none" w:sz="0" w:space="0" w:color="auto"/>
        <w:left w:val="none" w:sz="0" w:space="0" w:color="auto"/>
        <w:bottom w:val="none" w:sz="0" w:space="0" w:color="auto"/>
        <w:right w:val="none" w:sz="0" w:space="0" w:color="auto"/>
      </w:divBdr>
      <w:divsChild>
        <w:div w:id="1281373382">
          <w:marLeft w:val="0"/>
          <w:marRight w:val="0"/>
          <w:marTop w:val="0"/>
          <w:marBottom w:val="0"/>
          <w:divBdr>
            <w:top w:val="none" w:sz="0" w:space="0" w:color="auto"/>
            <w:left w:val="none" w:sz="0" w:space="0" w:color="auto"/>
            <w:bottom w:val="none" w:sz="0" w:space="0" w:color="auto"/>
            <w:right w:val="none" w:sz="0" w:space="0" w:color="auto"/>
          </w:divBdr>
          <w:divsChild>
            <w:div w:id="942110754">
              <w:marLeft w:val="0"/>
              <w:marRight w:val="0"/>
              <w:marTop w:val="0"/>
              <w:marBottom w:val="0"/>
              <w:divBdr>
                <w:top w:val="none" w:sz="0" w:space="0" w:color="auto"/>
                <w:left w:val="none" w:sz="0" w:space="0" w:color="auto"/>
                <w:bottom w:val="none" w:sz="0" w:space="0" w:color="auto"/>
                <w:right w:val="none" w:sz="0" w:space="0" w:color="auto"/>
              </w:divBdr>
              <w:divsChild>
                <w:div w:id="12639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6905">
      <w:bodyDiv w:val="1"/>
      <w:marLeft w:val="0"/>
      <w:marRight w:val="0"/>
      <w:marTop w:val="0"/>
      <w:marBottom w:val="0"/>
      <w:divBdr>
        <w:top w:val="none" w:sz="0" w:space="0" w:color="auto"/>
        <w:left w:val="none" w:sz="0" w:space="0" w:color="auto"/>
        <w:bottom w:val="none" w:sz="0" w:space="0" w:color="auto"/>
        <w:right w:val="none" w:sz="0" w:space="0" w:color="auto"/>
      </w:divBdr>
    </w:div>
    <w:div w:id="1083601215">
      <w:bodyDiv w:val="1"/>
      <w:marLeft w:val="0"/>
      <w:marRight w:val="0"/>
      <w:marTop w:val="0"/>
      <w:marBottom w:val="0"/>
      <w:divBdr>
        <w:top w:val="none" w:sz="0" w:space="0" w:color="auto"/>
        <w:left w:val="none" w:sz="0" w:space="0" w:color="auto"/>
        <w:bottom w:val="none" w:sz="0" w:space="0" w:color="auto"/>
        <w:right w:val="none" w:sz="0" w:space="0" w:color="auto"/>
      </w:divBdr>
    </w:div>
    <w:div w:id="1474372191">
      <w:bodyDiv w:val="1"/>
      <w:marLeft w:val="0"/>
      <w:marRight w:val="0"/>
      <w:marTop w:val="0"/>
      <w:marBottom w:val="0"/>
      <w:divBdr>
        <w:top w:val="none" w:sz="0" w:space="0" w:color="auto"/>
        <w:left w:val="none" w:sz="0" w:space="0" w:color="auto"/>
        <w:bottom w:val="none" w:sz="0" w:space="0" w:color="auto"/>
        <w:right w:val="none" w:sz="0" w:space="0" w:color="auto"/>
      </w:divBdr>
      <w:divsChild>
        <w:div w:id="330135039">
          <w:marLeft w:val="0"/>
          <w:marRight w:val="0"/>
          <w:marTop w:val="0"/>
          <w:marBottom w:val="0"/>
          <w:divBdr>
            <w:top w:val="none" w:sz="0" w:space="0" w:color="auto"/>
            <w:left w:val="none" w:sz="0" w:space="0" w:color="auto"/>
            <w:bottom w:val="none" w:sz="0" w:space="0" w:color="auto"/>
            <w:right w:val="none" w:sz="0" w:space="0" w:color="auto"/>
          </w:divBdr>
          <w:divsChild>
            <w:div w:id="1958829847">
              <w:marLeft w:val="0"/>
              <w:marRight w:val="0"/>
              <w:marTop w:val="0"/>
              <w:marBottom w:val="0"/>
              <w:divBdr>
                <w:top w:val="none" w:sz="0" w:space="0" w:color="auto"/>
                <w:left w:val="none" w:sz="0" w:space="0" w:color="auto"/>
                <w:bottom w:val="none" w:sz="0" w:space="0" w:color="auto"/>
                <w:right w:val="none" w:sz="0" w:space="0" w:color="auto"/>
              </w:divBdr>
              <w:divsChild>
                <w:div w:id="827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3306">
      <w:bodyDiv w:val="1"/>
      <w:marLeft w:val="0"/>
      <w:marRight w:val="0"/>
      <w:marTop w:val="0"/>
      <w:marBottom w:val="0"/>
      <w:divBdr>
        <w:top w:val="none" w:sz="0" w:space="0" w:color="auto"/>
        <w:left w:val="none" w:sz="0" w:space="0" w:color="auto"/>
        <w:bottom w:val="none" w:sz="0" w:space="0" w:color="auto"/>
        <w:right w:val="none" w:sz="0" w:space="0" w:color="auto"/>
      </w:divBdr>
      <w:divsChild>
        <w:div w:id="1384981232">
          <w:marLeft w:val="0"/>
          <w:marRight w:val="0"/>
          <w:marTop w:val="0"/>
          <w:marBottom w:val="0"/>
          <w:divBdr>
            <w:top w:val="none" w:sz="0" w:space="0" w:color="auto"/>
            <w:left w:val="none" w:sz="0" w:space="0" w:color="auto"/>
            <w:bottom w:val="none" w:sz="0" w:space="0" w:color="auto"/>
            <w:right w:val="none" w:sz="0" w:space="0" w:color="auto"/>
          </w:divBdr>
          <w:divsChild>
            <w:div w:id="1836604198">
              <w:marLeft w:val="0"/>
              <w:marRight w:val="0"/>
              <w:marTop w:val="0"/>
              <w:marBottom w:val="0"/>
              <w:divBdr>
                <w:top w:val="none" w:sz="0" w:space="0" w:color="auto"/>
                <w:left w:val="none" w:sz="0" w:space="0" w:color="auto"/>
                <w:bottom w:val="none" w:sz="0" w:space="0" w:color="auto"/>
                <w:right w:val="none" w:sz="0" w:space="0" w:color="auto"/>
              </w:divBdr>
              <w:divsChild>
                <w:div w:id="13467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3774">
      <w:bodyDiv w:val="1"/>
      <w:marLeft w:val="0"/>
      <w:marRight w:val="0"/>
      <w:marTop w:val="0"/>
      <w:marBottom w:val="0"/>
      <w:divBdr>
        <w:top w:val="none" w:sz="0" w:space="0" w:color="auto"/>
        <w:left w:val="none" w:sz="0" w:space="0" w:color="auto"/>
        <w:bottom w:val="none" w:sz="0" w:space="0" w:color="auto"/>
        <w:right w:val="none" w:sz="0" w:space="0" w:color="auto"/>
      </w:divBdr>
      <w:divsChild>
        <w:div w:id="983042514">
          <w:marLeft w:val="0"/>
          <w:marRight w:val="0"/>
          <w:marTop w:val="0"/>
          <w:marBottom w:val="0"/>
          <w:divBdr>
            <w:top w:val="none" w:sz="0" w:space="0" w:color="auto"/>
            <w:left w:val="none" w:sz="0" w:space="0" w:color="auto"/>
            <w:bottom w:val="none" w:sz="0" w:space="0" w:color="auto"/>
            <w:right w:val="none" w:sz="0" w:space="0" w:color="auto"/>
          </w:divBdr>
          <w:divsChild>
            <w:div w:id="1952129244">
              <w:marLeft w:val="0"/>
              <w:marRight w:val="0"/>
              <w:marTop w:val="0"/>
              <w:marBottom w:val="0"/>
              <w:divBdr>
                <w:top w:val="none" w:sz="0" w:space="0" w:color="auto"/>
                <w:left w:val="none" w:sz="0" w:space="0" w:color="auto"/>
                <w:bottom w:val="none" w:sz="0" w:space="0" w:color="auto"/>
                <w:right w:val="none" w:sz="0" w:space="0" w:color="auto"/>
              </w:divBdr>
              <w:divsChild>
                <w:div w:id="1449160988">
                  <w:marLeft w:val="0"/>
                  <w:marRight w:val="0"/>
                  <w:marTop w:val="0"/>
                  <w:marBottom w:val="0"/>
                  <w:divBdr>
                    <w:top w:val="none" w:sz="0" w:space="0" w:color="auto"/>
                    <w:left w:val="none" w:sz="0" w:space="0" w:color="auto"/>
                    <w:bottom w:val="none" w:sz="0" w:space="0" w:color="auto"/>
                    <w:right w:val="none" w:sz="0" w:space="0" w:color="auto"/>
                  </w:divBdr>
                </w:div>
              </w:divsChild>
            </w:div>
            <w:div w:id="1377121331">
              <w:marLeft w:val="0"/>
              <w:marRight w:val="0"/>
              <w:marTop w:val="0"/>
              <w:marBottom w:val="0"/>
              <w:divBdr>
                <w:top w:val="none" w:sz="0" w:space="0" w:color="auto"/>
                <w:left w:val="none" w:sz="0" w:space="0" w:color="auto"/>
                <w:bottom w:val="none" w:sz="0" w:space="0" w:color="auto"/>
                <w:right w:val="none" w:sz="0" w:space="0" w:color="auto"/>
              </w:divBdr>
              <w:divsChild>
                <w:div w:id="617881261">
                  <w:marLeft w:val="0"/>
                  <w:marRight w:val="0"/>
                  <w:marTop w:val="0"/>
                  <w:marBottom w:val="0"/>
                  <w:divBdr>
                    <w:top w:val="none" w:sz="0" w:space="0" w:color="auto"/>
                    <w:left w:val="none" w:sz="0" w:space="0" w:color="auto"/>
                    <w:bottom w:val="none" w:sz="0" w:space="0" w:color="auto"/>
                    <w:right w:val="none" w:sz="0" w:space="0" w:color="auto"/>
                  </w:divBdr>
                </w:div>
              </w:divsChild>
            </w:div>
            <w:div w:id="329061616">
              <w:marLeft w:val="0"/>
              <w:marRight w:val="0"/>
              <w:marTop w:val="0"/>
              <w:marBottom w:val="0"/>
              <w:divBdr>
                <w:top w:val="none" w:sz="0" w:space="0" w:color="auto"/>
                <w:left w:val="none" w:sz="0" w:space="0" w:color="auto"/>
                <w:bottom w:val="none" w:sz="0" w:space="0" w:color="auto"/>
                <w:right w:val="none" w:sz="0" w:space="0" w:color="auto"/>
              </w:divBdr>
              <w:divsChild>
                <w:div w:id="633875556">
                  <w:marLeft w:val="0"/>
                  <w:marRight w:val="0"/>
                  <w:marTop w:val="0"/>
                  <w:marBottom w:val="0"/>
                  <w:divBdr>
                    <w:top w:val="none" w:sz="0" w:space="0" w:color="auto"/>
                    <w:left w:val="none" w:sz="0" w:space="0" w:color="auto"/>
                    <w:bottom w:val="none" w:sz="0" w:space="0" w:color="auto"/>
                    <w:right w:val="none" w:sz="0" w:space="0" w:color="auto"/>
                  </w:divBdr>
                </w:div>
                <w:div w:id="780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1934">
          <w:marLeft w:val="0"/>
          <w:marRight w:val="0"/>
          <w:marTop w:val="0"/>
          <w:marBottom w:val="0"/>
          <w:divBdr>
            <w:top w:val="none" w:sz="0" w:space="0" w:color="auto"/>
            <w:left w:val="none" w:sz="0" w:space="0" w:color="auto"/>
            <w:bottom w:val="none" w:sz="0" w:space="0" w:color="auto"/>
            <w:right w:val="none" w:sz="0" w:space="0" w:color="auto"/>
          </w:divBdr>
          <w:divsChild>
            <w:div w:id="634022591">
              <w:marLeft w:val="0"/>
              <w:marRight w:val="0"/>
              <w:marTop w:val="0"/>
              <w:marBottom w:val="0"/>
              <w:divBdr>
                <w:top w:val="none" w:sz="0" w:space="0" w:color="auto"/>
                <w:left w:val="none" w:sz="0" w:space="0" w:color="auto"/>
                <w:bottom w:val="none" w:sz="0" w:space="0" w:color="auto"/>
                <w:right w:val="none" w:sz="0" w:space="0" w:color="auto"/>
              </w:divBdr>
              <w:divsChild>
                <w:div w:id="1489830211">
                  <w:marLeft w:val="0"/>
                  <w:marRight w:val="0"/>
                  <w:marTop w:val="0"/>
                  <w:marBottom w:val="0"/>
                  <w:divBdr>
                    <w:top w:val="none" w:sz="0" w:space="0" w:color="auto"/>
                    <w:left w:val="none" w:sz="0" w:space="0" w:color="auto"/>
                    <w:bottom w:val="none" w:sz="0" w:space="0" w:color="auto"/>
                    <w:right w:val="none" w:sz="0" w:space="0" w:color="auto"/>
                  </w:divBdr>
                </w:div>
                <w:div w:id="1971668194">
                  <w:marLeft w:val="0"/>
                  <w:marRight w:val="0"/>
                  <w:marTop w:val="0"/>
                  <w:marBottom w:val="0"/>
                  <w:divBdr>
                    <w:top w:val="none" w:sz="0" w:space="0" w:color="auto"/>
                    <w:left w:val="none" w:sz="0" w:space="0" w:color="auto"/>
                    <w:bottom w:val="none" w:sz="0" w:space="0" w:color="auto"/>
                    <w:right w:val="none" w:sz="0" w:space="0" w:color="auto"/>
                  </w:divBdr>
                </w:div>
              </w:divsChild>
            </w:div>
            <w:div w:id="446436539">
              <w:marLeft w:val="0"/>
              <w:marRight w:val="0"/>
              <w:marTop w:val="0"/>
              <w:marBottom w:val="0"/>
              <w:divBdr>
                <w:top w:val="none" w:sz="0" w:space="0" w:color="auto"/>
                <w:left w:val="none" w:sz="0" w:space="0" w:color="auto"/>
                <w:bottom w:val="none" w:sz="0" w:space="0" w:color="auto"/>
                <w:right w:val="none" w:sz="0" w:space="0" w:color="auto"/>
              </w:divBdr>
              <w:divsChild>
                <w:div w:id="997998330">
                  <w:marLeft w:val="0"/>
                  <w:marRight w:val="0"/>
                  <w:marTop w:val="0"/>
                  <w:marBottom w:val="0"/>
                  <w:divBdr>
                    <w:top w:val="none" w:sz="0" w:space="0" w:color="auto"/>
                    <w:left w:val="none" w:sz="0" w:space="0" w:color="auto"/>
                    <w:bottom w:val="none" w:sz="0" w:space="0" w:color="auto"/>
                    <w:right w:val="none" w:sz="0" w:space="0" w:color="auto"/>
                  </w:divBdr>
                </w:div>
              </w:divsChild>
            </w:div>
            <w:div w:id="1687947904">
              <w:marLeft w:val="0"/>
              <w:marRight w:val="0"/>
              <w:marTop w:val="0"/>
              <w:marBottom w:val="0"/>
              <w:divBdr>
                <w:top w:val="none" w:sz="0" w:space="0" w:color="auto"/>
                <w:left w:val="none" w:sz="0" w:space="0" w:color="auto"/>
                <w:bottom w:val="none" w:sz="0" w:space="0" w:color="auto"/>
                <w:right w:val="none" w:sz="0" w:space="0" w:color="auto"/>
              </w:divBdr>
              <w:divsChild>
                <w:div w:id="1330713831">
                  <w:marLeft w:val="0"/>
                  <w:marRight w:val="0"/>
                  <w:marTop w:val="0"/>
                  <w:marBottom w:val="0"/>
                  <w:divBdr>
                    <w:top w:val="none" w:sz="0" w:space="0" w:color="auto"/>
                    <w:left w:val="none" w:sz="0" w:space="0" w:color="auto"/>
                    <w:bottom w:val="none" w:sz="0" w:space="0" w:color="auto"/>
                    <w:right w:val="none" w:sz="0" w:space="0" w:color="auto"/>
                  </w:divBdr>
                </w:div>
              </w:divsChild>
            </w:div>
            <w:div w:id="2106606454">
              <w:marLeft w:val="0"/>
              <w:marRight w:val="0"/>
              <w:marTop w:val="0"/>
              <w:marBottom w:val="0"/>
              <w:divBdr>
                <w:top w:val="none" w:sz="0" w:space="0" w:color="auto"/>
                <w:left w:val="none" w:sz="0" w:space="0" w:color="auto"/>
                <w:bottom w:val="none" w:sz="0" w:space="0" w:color="auto"/>
                <w:right w:val="none" w:sz="0" w:space="0" w:color="auto"/>
              </w:divBdr>
              <w:divsChild>
                <w:div w:id="1337926802">
                  <w:marLeft w:val="0"/>
                  <w:marRight w:val="0"/>
                  <w:marTop w:val="0"/>
                  <w:marBottom w:val="0"/>
                  <w:divBdr>
                    <w:top w:val="none" w:sz="0" w:space="0" w:color="auto"/>
                    <w:left w:val="none" w:sz="0" w:space="0" w:color="auto"/>
                    <w:bottom w:val="none" w:sz="0" w:space="0" w:color="auto"/>
                    <w:right w:val="none" w:sz="0" w:space="0" w:color="auto"/>
                  </w:divBdr>
                </w:div>
              </w:divsChild>
            </w:div>
            <w:div w:id="87695439">
              <w:marLeft w:val="0"/>
              <w:marRight w:val="0"/>
              <w:marTop w:val="0"/>
              <w:marBottom w:val="0"/>
              <w:divBdr>
                <w:top w:val="none" w:sz="0" w:space="0" w:color="auto"/>
                <w:left w:val="none" w:sz="0" w:space="0" w:color="auto"/>
                <w:bottom w:val="none" w:sz="0" w:space="0" w:color="auto"/>
                <w:right w:val="none" w:sz="0" w:space="0" w:color="auto"/>
              </w:divBdr>
              <w:divsChild>
                <w:div w:id="275332415">
                  <w:marLeft w:val="0"/>
                  <w:marRight w:val="0"/>
                  <w:marTop w:val="0"/>
                  <w:marBottom w:val="0"/>
                  <w:divBdr>
                    <w:top w:val="none" w:sz="0" w:space="0" w:color="auto"/>
                    <w:left w:val="none" w:sz="0" w:space="0" w:color="auto"/>
                    <w:bottom w:val="none" w:sz="0" w:space="0" w:color="auto"/>
                    <w:right w:val="none" w:sz="0" w:space="0" w:color="auto"/>
                  </w:divBdr>
                </w:div>
                <w:div w:id="6802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4261">
          <w:marLeft w:val="0"/>
          <w:marRight w:val="0"/>
          <w:marTop w:val="0"/>
          <w:marBottom w:val="0"/>
          <w:divBdr>
            <w:top w:val="none" w:sz="0" w:space="0" w:color="auto"/>
            <w:left w:val="none" w:sz="0" w:space="0" w:color="auto"/>
            <w:bottom w:val="none" w:sz="0" w:space="0" w:color="auto"/>
            <w:right w:val="none" w:sz="0" w:space="0" w:color="auto"/>
          </w:divBdr>
          <w:divsChild>
            <w:div w:id="736825105">
              <w:marLeft w:val="0"/>
              <w:marRight w:val="0"/>
              <w:marTop w:val="0"/>
              <w:marBottom w:val="0"/>
              <w:divBdr>
                <w:top w:val="none" w:sz="0" w:space="0" w:color="auto"/>
                <w:left w:val="none" w:sz="0" w:space="0" w:color="auto"/>
                <w:bottom w:val="none" w:sz="0" w:space="0" w:color="auto"/>
                <w:right w:val="none" w:sz="0" w:space="0" w:color="auto"/>
              </w:divBdr>
              <w:divsChild>
                <w:div w:id="1423334927">
                  <w:marLeft w:val="0"/>
                  <w:marRight w:val="0"/>
                  <w:marTop w:val="0"/>
                  <w:marBottom w:val="0"/>
                  <w:divBdr>
                    <w:top w:val="none" w:sz="0" w:space="0" w:color="auto"/>
                    <w:left w:val="none" w:sz="0" w:space="0" w:color="auto"/>
                    <w:bottom w:val="none" w:sz="0" w:space="0" w:color="auto"/>
                    <w:right w:val="none" w:sz="0" w:space="0" w:color="auto"/>
                  </w:divBdr>
                </w:div>
                <w:div w:id="1412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3560">
      <w:bodyDiv w:val="1"/>
      <w:marLeft w:val="0"/>
      <w:marRight w:val="0"/>
      <w:marTop w:val="0"/>
      <w:marBottom w:val="0"/>
      <w:divBdr>
        <w:top w:val="none" w:sz="0" w:space="0" w:color="auto"/>
        <w:left w:val="none" w:sz="0" w:space="0" w:color="auto"/>
        <w:bottom w:val="none" w:sz="0" w:space="0" w:color="auto"/>
        <w:right w:val="none" w:sz="0" w:space="0" w:color="auto"/>
      </w:divBdr>
    </w:div>
    <w:div w:id="1957910628">
      <w:bodyDiv w:val="1"/>
      <w:marLeft w:val="0"/>
      <w:marRight w:val="0"/>
      <w:marTop w:val="0"/>
      <w:marBottom w:val="0"/>
      <w:divBdr>
        <w:top w:val="none" w:sz="0" w:space="0" w:color="auto"/>
        <w:left w:val="none" w:sz="0" w:space="0" w:color="auto"/>
        <w:bottom w:val="none" w:sz="0" w:space="0" w:color="auto"/>
        <w:right w:val="none" w:sz="0" w:space="0" w:color="auto"/>
      </w:divBdr>
      <w:divsChild>
        <w:div w:id="171722763">
          <w:marLeft w:val="0"/>
          <w:marRight w:val="0"/>
          <w:marTop w:val="0"/>
          <w:marBottom w:val="0"/>
          <w:divBdr>
            <w:top w:val="none" w:sz="0" w:space="0" w:color="auto"/>
            <w:left w:val="none" w:sz="0" w:space="0" w:color="auto"/>
            <w:bottom w:val="none" w:sz="0" w:space="0" w:color="auto"/>
            <w:right w:val="none" w:sz="0" w:space="0" w:color="auto"/>
          </w:divBdr>
          <w:divsChild>
            <w:div w:id="1626472944">
              <w:marLeft w:val="0"/>
              <w:marRight w:val="0"/>
              <w:marTop w:val="0"/>
              <w:marBottom w:val="0"/>
              <w:divBdr>
                <w:top w:val="none" w:sz="0" w:space="0" w:color="auto"/>
                <w:left w:val="none" w:sz="0" w:space="0" w:color="auto"/>
                <w:bottom w:val="none" w:sz="0" w:space="0" w:color="auto"/>
                <w:right w:val="none" w:sz="0" w:space="0" w:color="auto"/>
              </w:divBdr>
              <w:divsChild>
                <w:div w:id="14968271">
                  <w:marLeft w:val="0"/>
                  <w:marRight w:val="0"/>
                  <w:marTop w:val="0"/>
                  <w:marBottom w:val="0"/>
                  <w:divBdr>
                    <w:top w:val="none" w:sz="0" w:space="0" w:color="auto"/>
                    <w:left w:val="none" w:sz="0" w:space="0" w:color="auto"/>
                    <w:bottom w:val="none" w:sz="0" w:space="0" w:color="auto"/>
                    <w:right w:val="none" w:sz="0" w:space="0" w:color="auto"/>
                  </w:divBdr>
                </w:div>
              </w:divsChild>
            </w:div>
            <w:div w:id="1337078112">
              <w:marLeft w:val="0"/>
              <w:marRight w:val="0"/>
              <w:marTop w:val="0"/>
              <w:marBottom w:val="0"/>
              <w:divBdr>
                <w:top w:val="none" w:sz="0" w:space="0" w:color="auto"/>
                <w:left w:val="none" w:sz="0" w:space="0" w:color="auto"/>
                <w:bottom w:val="none" w:sz="0" w:space="0" w:color="auto"/>
                <w:right w:val="none" w:sz="0" w:space="0" w:color="auto"/>
              </w:divBdr>
              <w:divsChild>
                <w:div w:id="1766654278">
                  <w:marLeft w:val="0"/>
                  <w:marRight w:val="0"/>
                  <w:marTop w:val="0"/>
                  <w:marBottom w:val="0"/>
                  <w:divBdr>
                    <w:top w:val="none" w:sz="0" w:space="0" w:color="auto"/>
                    <w:left w:val="none" w:sz="0" w:space="0" w:color="auto"/>
                    <w:bottom w:val="none" w:sz="0" w:space="0" w:color="auto"/>
                    <w:right w:val="none" w:sz="0" w:space="0" w:color="auto"/>
                  </w:divBdr>
                </w:div>
              </w:divsChild>
            </w:div>
            <w:div w:id="1249273610">
              <w:marLeft w:val="0"/>
              <w:marRight w:val="0"/>
              <w:marTop w:val="0"/>
              <w:marBottom w:val="0"/>
              <w:divBdr>
                <w:top w:val="none" w:sz="0" w:space="0" w:color="auto"/>
                <w:left w:val="none" w:sz="0" w:space="0" w:color="auto"/>
                <w:bottom w:val="none" w:sz="0" w:space="0" w:color="auto"/>
                <w:right w:val="none" w:sz="0" w:space="0" w:color="auto"/>
              </w:divBdr>
              <w:divsChild>
                <w:div w:id="907155070">
                  <w:marLeft w:val="0"/>
                  <w:marRight w:val="0"/>
                  <w:marTop w:val="0"/>
                  <w:marBottom w:val="0"/>
                  <w:divBdr>
                    <w:top w:val="none" w:sz="0" w:space="0" w:color="auto"/>
                    <w:left w:val="none" w:sz="0" w:space="0" w:color="auto"/>
                    <w:bottom w:val="none" w:sz="0" w:space="0" w:color="auto"/>
                    <w:right w:val="none" w:sz="0" w:space="0" w:color="auto"/>
                  </w:divBdr>
                </w:div>
                <w:div w:id="7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5700">
          <w:marLeft w:val="0"/>
          <w:marRight w:val="0"/>
          <w:marTop w:val="0"/>
          <w:marBottom w:val="0"/>
          <w:divBdr>
            <w:top w:val="none" w:sz="0" w:space="0" w:color="auto"/>
            <w:left w:val="none" w:sz="0" w:space="0" w:color="auto"/>
            <w:bottom w:val="none" w:sz="0" w:space="0" w:color="auto"/>
            <w:right w:val="none" w:sz="0" w:space="0" w:color="auto"/>
          </w:divBdr>
          <w:divsChild>
            <w:div w:id="1998220370">
              <w:marLeft w:val="0"/>
              <w:marRight w:val="0"/>
              <w:marTop w:val="0"/>
              <w:marBottom w:val="0"/>
              <w:divBdr>
                <w:top w:val="none" w:sz="0" w:space="0" w:color="auto"/>
                <w:left w:val="none" w:sz="0" w:space="0" w:color="auto"/>
                <w:bottom w:val="none" w:sz="0" w:space="0" w:color="auto"/>
                <w:right w:val="none" w:sz="0" w:space="0" w:color="auto"/>
              </w:divBdr>
              <w:divsChild>
                <w:div w:id="19133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gov.bc.ca/assets/gov/government/ministries-organizations/ministries/indigenous-relations-reconciliation/declaration_act_action_plan.pdf" TargetMode="External"/><Relationship Id="rId18" Type="http://schemas.openxmlformats.org/officeDocument/2006/relationships/hyperlink" Target="https://declaration.gov.b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gov.bc.ca/assets/gov/government/ministries-organizations/ministries/indigenous-relations-reconciliation/declaration_act_action_plan.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eclaration.gov.bc.ca/declaration-act/annual-report/" TargetMode="External"/><Relationship Id="rId20" Type="http://schemas.openxmlformats.org/officeDocument/2006/relationships/hyperlink" Target="mailto:declaration@gov.bc.ca"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claration.gov.bc.ca/"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mailto:declaration@gov.bc.ca" TargetMode="External"/><Relationship Id="rId4" Type="http://schemas.openxmlformats.org/officeDocument/2006/relationships/settings" Target="settings.xml"/><Relationship Id="rId9" Type="http://schemas.openxmlformats.org/officeDocument/2006/relationships/hyperlink" Target="mailto:DAEF@nrtf.ca" TargetMode="External"/><Relationship Id="rId14" Type="http://schemas.openxmlformats.org/officeDocument/2006/relationships/hyperlink" Target="https://declaration.gov.bc.ca/declaration-act/annual-report/" TargetMode="External"/><Relationship Id="rId22" Type="http://schemas.openxmlformats.org/officeDocument/2006/relationships/header" Target="header2.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91B66C2CA4417A473F2766401BF33"/>
        <w:category>
          <w:name w:val="General"/>
          <w:gallery w:val="placeholder"/>
        </w:category>
        <w:types>
          <w:type w:val="bbPlcHdr"/>
        </w:types>
        <w:behaviors>
          <w:behavior w:val="content"/>
        </w:behaviors>
        <w:guid w:val="{268543F7-941F-42DF-890A-854E63249102}"/>
      </w:docPartPr>
      <w:docPartBody>
        <w:p w:rsidR="003B2308" w:rsidRDefault="003B2308" w:rsidP="003B2308">
          <w:pPr>
            <w:pStyle w:val="73091B66C2CA4417A473F2766401BF33"/>
          </w:pPr>
          <w:r w:rsidRPr="00243D43">
            <w:rPr>
              <w:rStyle w:val="PlaceholderText"/>
            </w:rPr>
            <w:t>Click or tap here to enter text.</w:t>
          </w:r>
        </w:p>
      </w:docPartBody>
    </w:docPart>
    <w:docPart>
      <w:docPartPr>
        <w:name w:val="2668091665604B31AF9598D1D686B486"/>
        <w:category>
          <w:name w:val="General"/>
          <w:gallery w:val="placeholder"/>
        </w:category>
        <w:types>
          <w:type w:val="bbPlcHdr"/>
        </w:types>
        <w:behaviors>
          <w:behavior w:val="content"/>
        </w:behaviors>
        <w:guid w:val="{A65B6AA5-1A03-43BD-9E0B-F2AB65C678AF}"/>
      </w:docPartPr>
      <w:docPartBody>
        <w:p w:rsidR="003B2308" w:rsidRDefault="003B2308" w:rsidP="003B2308">
          <w:pPr>
            <w:pStyle w:val="2668091665604B31AF9598D1D686B486"/>
          </w:pPr>
          <w:r w:rsidRPr="00243D43">
            <w:rPr>
              <w:rStyle w:val="PlaceholderText"/>
            </w:rPr>
            <w:t>Click or tap here to enter text.</w:t>
          </w:r>
        </w:p>
      </w:docPartBody>
    </w:docPart>
    <w:docPart>
      <w:docPartPr>
        <w:name w:val="3FB9ACFF3F62432E964A97532F5C599F"/>
        <w:category>
          <w:name w:val="General"/>
          <w:gallery w:val="placeholder"/>
        </w:category>
        <w:types>
          <w:type w:val="bbPlcHdr"/>
        </w:types>
        <w:behaviors>
          <w:behavior w:val="content"/>
        </w:behaviors>
        <w:guid w:val="{A7BFC3CD-8DBD-4550-889E-61AB3BB69E86}"/>
      </w:docPartPr>
      <w:docPartBody>
        <w:p w:rsidR="003B2308" w:rsidRDefault="003B2308" w:rsidP="003B2308">
          <w:pPr>
            <w:pStyle w:val="3FB9ACFF3F62432E964A97532F5C599F"/>
          </w:pPr>
          <w:r w:rsidRPr="00243D43">
            <w:rPr>
              <w:rStyle w:val="PlaceholderText"/>
            </w:rPr>
            <w:t>Click or tap here to enter text.</w:t>
          </w:r>
        </w:p>
      </w:docPartBody>
    </w:docPart>
    <w:docPart>
      <w:docPartPr>
        <w:name w:val="1B0607CC5C644A30A41BC59EC14E4DFA"/>
        <w:category>
          <w:name w:val="General"/>
          <w:gallery w:val="placeholder"/>
        </w:category>
        <w:types>
          <w:type w:val="bbPlcHdr"/>
        </w:types>
        <w:behaviors>
          <w:behavior w:val="content"/>
        </w:behaviors>
        <w:guid w:val="{AE56C60F-E747-4F1D-BEBB-9AF777BB4267}"/>
      </w:docPartPr>
      <w:docPartBody>
        <w:p w:rsidR="00D17BD3" w:rsidRDefault="00D17BD3" w:rsidP="00D17BD3">
          <w:pPr>
            <w:pStyle w:val="1B0607CC5C644A30A41BC59EC14E4DFA"/>
          </w:pPr>
          <w:r w:rsidRPr="00243D43">
            <w:rPr>
              <w:rStyle w:val="PlaceholderText"/>
            </w:rPr>
            <w:t>Click or tap here to enter text.</w:t>
          </w:r>
        </w:p>
      </w:docPartBody>
    </w:docPart>
    <w:docPart>
      <w:docPartPr>
        <w:name w:val="AA188F75AB0A47398269220F5E03E0C9"/>
        <w:category>
          <w:name w:val="General"/>
          <w:gallery w:val="placeholder"/>
        </w:category>
        <w:types>
          <w:type w:val="bbPlcHdr"/>
        </w:types>
        <w:behaviors>
          <w:behavior w:val="content"/>
        </w:behaviors>
        <w:guid w:val="{AB62F922-25B3-4A01-8354-8BA5534574F7}"/>
      </w:docPartPr>
      <w:docPartBody>
        <w:p w:rsidR="00D17BD3" w:rsidRDefault="00D17BD3" w:rsidP="00D17BD3">
          <w:pPr>
            <w:pStyle w:val="AA188F75AB0A47398269220F5E03E0C9"/>
          </w:pPr>
          <w:r w:rsidRPr="00243D43">
            <w:rPr>
              <w:rStyle w:val="PlaceholderText"/>
            </w:rPr>
            <w:t>Click or tap here to enter text.</w:t>
          </w:r>
        </w:p>
      </w:docPartBody>
    </w:docPart>
    <w:docPart>
      <w:docPartPr>
        <w:name w:val="A9264917CC384DB4978C0C66D3AF2C93"/>
        <w:category>
          <w:name w:val="General"/>
          <w:gallery w:val="placeholder"/>
        </w:category>
        <w:types>
          <w:type w:val="bbPlcHdr"/>
        </w:types>
        <w:behaviors>
          <w:behavior w:val="content"/>
        </w:behaviors>
        <w:guid w:val="{3D082373-689B-4186-BDDF-010F605EF3CC}"/>
      </w:docPartPr>
      <w:docPartBody>
        <w:p w:rsidR="00D17BD3" w:rsidRDefault="00D17BD3" w:rsidP="00D17BD3">
          <w:pPr>
            <w:pStyle w:val="A9264917CC384DB4978C0C66D3AF2C93"/>
          </w:pPr>
          <w:r w:rsidRPr="00243D43">
            <w:rPr>
              <w:rStyle w:val="PlaceholderText"/>
            </w:rPr>
            <w:t>Click or tap here to enter text.</w:t>
          </w:r>
        </w:p>
      </w:docPartBody>
    </w:docPart>
    <w:docPart>
      <w:docPartPr>
        <w:name w:val="C22E4453F26A430EAF56EB2626B925DC"/>
        <w:category>
          <w:name w:val="General"/>
          <w:gallery w:val="placeholder"/>
        </w:category>
        <w:types>
          <w:type w:val="bbPlcHdr"/>
        </w:types>
        <w:behaviors>
          <w:behavior w:val="content"/>
        </w:behaviors>
        <w:guid w:val="{16334599-297C-402F-9B7A-10ABB70D99A3}"/>
      </w:docPartPr>
      <w:docPartBody>
        <w:p w:rsidR="00D17BD3" w:rsidRDefault="00D17BD3" w:rsidP="00D17BD3">
          <w:pPr>
            <w:pStyle w:val="C22E4453F26A430EAF56EB2626B925DC"/>
          </w:pPr>
          <w:r w:rsidRPr="00243D43">
            <w:rPr>
              <w:rStyle w:val="PlaceholderText"/>
            </w:rPr>
            <w:t>Click or tap here to enter text.</w:t>
          </w:r>
        </w:p>
      </w:docPartBody>
    </w:docPart>
    <w:docPart>
      <w:docPartPr>
        <w:name w:val="5A64E439CD8F4CA08939C692929799DD"/>
        <w:category>
          <w:name w:val="General"/>
          <w:gallery w:val="placeholder"/>
        </w:category>
        <w:types>
          <w:type w:val="bbPlcHdr"/>
        </w:types>
        <w:behaviors>
          <w:behavior w:val="content"/>
        </w:behaviors>
        <w:guid w:val="{1D08C0CB-C1DE-4103-BE9A-87B0CDA6E882}"/>
      </w:docPartPr>
      <w:docPartBody>
        <w:p w:rsidR="00D17BD3" w:rsidRDefault="00D17BD3" w:rsidP="00D17BD3">
          <w:pPr>
            <w:pStyle w:val="5A64E439CD8F4CA08939C692929799DD"/>
          </w:pPr>
          <w:r w:rsidRPr="00243D43">
            <w:rPr>
              <w:rStyle w:val="PlaceholderText"/>
            </w:rPr>
            <w:t>Click or tap here to enter text.</w:t>
          </w:r>
        </w:p>
      </w:docPartBody>
    </w:docPart>
    <w:docPart>
      <w:docPartPr>
        <w:name w:val="7FCC8FBA6D664D75AE88ACC74E8678A5"/>
        <w:category>
          <w:name w:val="General"/>
          <w:gallery w:val="placeholder"/>
        </w:category>
        <w:types>
          <w:type w:val="bbPlcHdr"/>
        </w:types>
        <w:behaviors>
          <w:behavior w:val="content"/>
        </w:behaviors>
        <w:guid w:val="{08ACC30D-EFDF-4851-AA16-2E73AEF09871}"/>
      </w:docPartPr>
      <w:docPartBody>
        <w:p w:rsidR="00D17BD3" w:rsidRDefault="00D17BD3" w:rsidP="00D17BD3">
          <w:pPr>
            <w:pStyle w:val="7FCC8FBA6D664D75AE88ACC74E8678A5"/>
          </w:pPr>
          <w:r w:rsidRPr="00243D43">
            <w:rPr>
              <w:rStyle w:val="PlaceholderText"/>
            </w:rPr>
            <w:t>Click or tap here to enter text.</w:t>
          </w:r>
        </w:p>
      </w:docPartBody>
    </w:docPart>
    <w:docPart>
      <w:docPartPr>
        <w:name w:val="055EDAC0ACC24B0E8765598B42337410"/>
        <w:category>
          <w:name w:val="General"/>
          <w:gallery w:val="placeholder"/>
        </w:category>
        <w:types>
          <w:type w:val="bbPlcHdr"/>
        </w:types>
        <w:behaviors>
          <w:behavior w:val="content"/>
        </w:behaviors>
        <w:guid w:val="{59B076D3-F351-419C-9E34-60390B715169}"/>
      </w:docPartPr>
      <w:docPartBody>
        <w:p w:rsidR="00D17BD3" w:rsidRDefault="00D17BD3" w:rsidP="00D17BD3">
          <w:pPr>
            <w:pStyle w:val="055EDAC0ACC24B0E8765598B42337410"/>
          </w:pPr>
          <w:r w:rsidRPr="00243D43">
            <w:rPr>
              <w:rStyle w:val="PlaceholderText"/>
            </w:rPr>
            <w:t>Click or tap here to enter text.</w:t>
          </w:r>
        </w:p>
      </w:docPartBody>
    </w:docPart>
    <w:docPart>
      <w:docPartPr>
        <w:name w:val="8F7E14D36402433D9FE0DAC817F32179"/>
        <w:category>
          <w:name w:val="General"/>
          <w:gallery w:val="placeholder"/>
        </w:category>
        <w:types>
          <w:type w:val="bbPlcHdr"/>
        </w:types>
        <w:behaviors>
          <w:behavior w:val="content"/>
        </w:behaviors>
        <w:guid w:val="{96B48754-B45E-4515-A6F6-C47A5CF9E3D9}"/>
      </w:docPartPr>
      <w:docPartBody>
        <w:p w:rsidR="00D17BD3" w:rsidRDefault="00D17BD3" w:rsidP="00D17BD3">
          <w:pPr>
            <w:pStyle w:val="8F7E14D36402433D9FE0DAC817F32179"/>
          </w:pPr>
          <w:r w:rsidRPr="00243D43">
            <w:rPr>
              <w:rStyle w:val="PlaceholderText"/>
            </w:rPr>
            <w:t>Click or tap here to enter text.</w:t>
          </w:r>
        </w:p>
      </w:docPartBody>
    </w:docPart>
    <w:docPart>
      <w:docPartPr>
        <w:name w:val="A8258CAA1D9B4300AE922797BAEF436B"/>
        <w:category>
          <w:name w:val="General"/>
          <w:gallery w:val="placeholder"/>
        </w:category>
        <w:types>
          <w:type w:val="bbPlcHdr"/>
        </w:types>
        <w:behaviors>
          <w:behavior w:val="content"/>
        </w:behaviors>
        <w:guid w:val="{A1C88CB1-5064-42CF-B6CF-5A93889940CD}"/>
      </w:docPartPr>
      <w:docPartBody>
        <w:p w:rsidR="00F615BD" w:rsidRDefault="00F615BD" w:rsidP="00F615BD">
          <w:pPr>
            <w:pStyle w:val="A8258CAA1D9B4300AE922797BAEF436B"/>
          </w:pPr>
          <w:r w:rsidRPr="00243D43">
            <w:rPr>
              <w:rStyle w:val="PlaceholderText"/>
            </w:rPr>
            <w:t>Click or tap here to enter text.</w:t>
          </w:r>
        </w:p>
      </w:docPartBody>
    </w:docPart>
    <w:docPart>
      <w:docPartPr>
        <w:name w:val="1CAE7C5A71704301ADD4E53505C70C83"/>
        <w:category>
          <w:name w:val="General"/>
          <w:gallery w:val="placeholder"/>
        </w:category>
        <w:types>
          <w:type w:val="bbPlcHdr"/>
        </w:types>
        <w:behaviors>
          <w:behavior w:val="content"/>
        </w:behaviors>
        <w:guid w:val="{93B18834-0900-4811-B325-2F087962DB45}"/>
      </w:docPartPr>
      <w:docPartBody>
        <w:p w:rsidR="00F615BD" w:rsidRDefault="00F615BD" w:rsidP="00F615BD">
          <w:pPr>
            <w:pStyle w:val="1CAE7C5A71704301ADD4E53505C70C83"/>
          </w:pPr>
          <w:r w:rsidRPr="00243D43">
            <w:rPr>
              <w:rStyle w:val="PlaceholderText"/>
            </w:rPr>
            <w:t>Click or tap here to enter text.</w:t>
          </w:r>
        </w:p>
      </w:docPartBody>
    </w:docPart>
    <w:docPart>
      <w:docPartPr>
        <w:name w:val="6B7FFB46B95C407EAC9E7837F581DD84"/>
        <w:category>
          <w:name w:val="General"/>
          <w:gallery w:val="placeholder"/>
        </w:category>
        <w:types>
          <w:type w:val="bbPlcHdr"/>
        </w:types>
        <w:behaviors>
          <w:behavior w:val="content"/>
        </w:behaviors>
        <w:guid w:val="{7B005846-75C4-44A3-A082-ACAF31936859}"/>
      </w:docPartPr>
      <w:docPartBody>
        <w:p w:rsidR="00F615BD" w:rsidRDefault="00F615BD" w:rsidP="00F615BD">
          <w:pPr>
            <w:pStyle w:val="6B7FFB46B95C407EAC9E7837F581DD84"/>
          </w:pPr>
          <w:r w:rsidRPr="00243D43">
            <w:rPr>
              <w:rStyle w:val="PlaceholderText"/>
            </w:rPr>
            <w:t>Click or tap here to enter text.</w:t>
          </w:r>
        </w:p>
      </w:docPartBody>
    </w:docPart>
    <w:docPart>
      <w:docPartPr>
        <w:name w:val="DD10D27DDC8E4E59B26A0DE7B167CCEC"/>
        <w:category>
          <w:name w:val="General"/>
          <w:gallery w:val="placeholder"/>
        </w:category>
        <w:types>
          <w:type w:val="bbPlcHdr"/>
        </w:types>
        <w:behaviors>
          <w:behavior w:val="content"/>
        </w:behaviors>
        <w:guid w:val="{CDFA27C8-9C5B-40BD-8E31-AE537D2FC1C3}"/>
      </w:docPartPr>
      <w:docPartBody>
        <w:p w:rsidR="00F615BD" w:rsidRDefault="00F615BD" w:rsidP="00F615BD">
          <w:pPr>
            <w:pStyle w:val="DD10D27DDC8E4E59B26A0DE7B167CCEC"/>
          </w:pPr>
          <w:r w:rsidRPr="00243D43">
            <w:rPr>
              <w:rStyle w:val="PlaceholderText"/>
            </w:rPr>
            <w:t>Click or tap here to enter text.</w:t>
          </w:r>
        </w:p>
      </w:docPartBody>
    </w:docPart>
    <w:docPart>
      <w:docPartPr>
        <w:name w:val="97B5072836D94DE6B4E3B15150A1E897"/>
        <w:category>
          <w:name w:val="General"/>
          <w:gallery w:val="placeholder"/>
        </w:category>
        <w:types>
          <w:type w:val="bbPlcHdr"/>
        </w:types>
        <w:behaviors>
          <w:behavior w:val="content"/>
        </w:behaviors>
        <w:guid w:val="{48DB105F-6671-41DB-A437-1B3AC01C76A3}"/>
      </w:docPartPr>
      <w:docPartBody>
        <w:p w:rsidR="00F615BD" w:rsidRDefault="00F615BD" w:rsidP="00F615BD">
          <w:pPr>
            <w:pStyle w:val="97B5072836D94DE6B4E3B15150A1E897"/>
          </w:pPr>
          <w:r w:rsidRPr="00243D43">
            <w:rPr>
              <w:rStyle w:val="PlaceholderText"/>
            </w:rPr>
            <w:t>Click or tap here to enter text.</w:t>
          </w:r>
        </w:p>
      </w:docPartBody>
    </w:docPart>
    <w:docPart>
      <w:docPartPr>
        <w:name w:val="A153B59937044E7196AAE69A3BF3706F"/>
        <w:category>
          <w:name w:val="General"/>
          <w:gallery w:val="placeholder"/>
        </w:category>
        <w:types>
          <w:type w:val="bbPlcHdr"/>
        </w:types>
        <w:behaviors>
          <w:behavior w:val="content"/>
        </w:behaviors>
        <w:guid w:val="{04B7768E-222B-48D0-A59F-0EC2F78ECF28}"/>
      </w:docPartPr>
      <w:docPartBody>
        <w:p w:rsidR="00B82696" w:rsidRDefault="00B82696" w:rsidP="00B82696">
          <w:pPr>
            <w:pStyle w:val="A153B59937044E7196AAE69A3BF3706F"/>
          </w:pPr>
          <w:r w:rsidRPr="00243D43">
            <w:rPr>
              <w:rStyle w:val="PlaceholderText"/>
            </w:rPr>
            <w:t>Click or tap here to enter text.</w:t>
          </w:r>
        </w:p>
      </w:docPartBody>
    </w:docPart>
    <w:docPart>
      <w:docPartPr>
        <w:name w:val="5C4234BBD49A423CADA246144E340171"/>
        <w:category>
          <w:name w:val="General"/>
          <w:gallery w:val="placeholder"/>
        </w:category>
        <w:types>
          <w:type w:val="bbPlcHdr"/>
        </w:types>
        <w:behaviors>
          <w:behavior w:val="content"/>
        </w:behaviors>
        <w:guid w:val="{C9D160D4-29C3-43FE-8735-9EF10ECBD73C}"/>
      </w:docPartPr>
      <w:docPartBody>
        <w:p w:rsidR="00B82696" w:rsidRDefault="00B82696" w:rsidP="00B82696">
          <w:pPr>
            <w:pStyle w:val="5C4234BBD49A423CADA246144E340171"/>
          </w:pPr>
          <w:r w:rsidRPr="00243D43">
            <w:rPr>
              <w:rStyle w:val="PlaceholderText"/>
            </w:rPr>
            <w:t>Click or tap here to enter text.</w:t>
          </w:r>
        </w:p>
      </w:docPartBody>
    </w:docPart>
    <w:docPart>
      <w:docPartPr>
        <w:name w:val="13CF9ABFB936409599B99C0EDE159444"/>
        <w:category>
          <w:name w:val="General"/>
          <w:gallery w:val="placeholder"/>
        </w:category>
        <w:types>
          <w:type w:val="bbPlcHdr"/>
        </w:types>
        <w:behaviors>
          <w:behavior w:val="content"/>
        </w:behaviors>
        <w:guid w:val="{C921A1C3-B2B9-4414-8C3D-DE16BC3E2EDC}"/>
      </w:docPartPr>
      <w:docPartBody>
        <w:p w:rsidR="00B82696" w:rsidRDefault="00B82696" w:rsidP="00B82696">
          <w:pPr>
            <w:pStyle w:val="13CF9ABFB936409599B99C0EDE159444"/>
          </w:pPr>
          <w:r w:rsidRPr="00243D43">
            <w:rPr>
              <w:rStyle w:val="PlaceholderText"/>
            </w:rPr>
            <w:t>Click or tap here to enter text.</w:t>
          </w:r>
        </w:p>
      </w:docPartBody>
    </w:docPart>
    <w:docPart>
      <w:docPartPr>
        <w:name w:val="BB48C8F745374636876B639F825ED298"/>
        <w:category>
          <w:name w:val="General"/>
          <w:gallery w:val="placeholder"/>
        </w:category>
        <w:types>
          <w:type w:val="bbPlcHdr"/>
        </w:types>
        <w:behaviors>
          <w:behavior w:val="content"/>
        </w:behaviors>
        <w:guid w:val="{65704F32-39CD-46E6-8E67-3A4948EED56D}"/>
      </w:docPartPr>
      <w:docPartBody>
        <w:p w:rsidR="00B82696" w:rsidRDefault="00B82696" w:rsidP="00B82696">
          <w:pPr>
            <w:pStyle w:val="BB48C8F745374636876B639F825ED298"/>
          </w:pPr>
          <w:r w:rsidRPr="00243D43">
            <w:rPr>
              <w:rStyle w:val="PlaceholderText"/>
            </w:rPr>
            <w:t>Click or tap here to enter text.</w:t>
          </w:r>
        </w:p>
      </w:docPartBody>
    </w:docPart>
    <w:docPart>
      <w:docPartPr>
        <w:name w:val="4020A83BB7974F8A94E5C3CF634C6792"/>
        <w:category>
          <w:name w:val="General"/>
          <w:gallery w:val="placeholder"/>
        </w:category>
        <w:types>
          <w:type w:val="bbPlcHdr"/>
        </w:types>
        <w:behaviors>
          <w:behavior w:val="content"/>
        </w:behaviors>
        <w:guid w:val="{14D76339-E56E-46D8-9531-A2CC3BB1AF19}"/>
      </w:docPartPr>
      <w:docPartBody>
        <w:p w:rsidR="00B82696" w:rsidRDefault="00B82696" w:rsidP="00B82696">
          <w:pPr>
            <w:pStyle w:val="4020A83BB7974F8A94E5C3CF634C6792"/>
          </w:pPr>
          <w:r w:rsidRPr="00243D43">
            <w:rPr>
              <w:rStyle w:val="PlaceholderText"/>
            </w:rPr>
            <w:t>Click or tap here to enter text.</w:t>
          </w:r>
        </w:p>
      </w:docPartBody>
    </w:docPart>
    <w:docPart>
      <w:docPartPr>
        <w:name w:val="9C0FCD636BB349329585385B2CBBBE67"/>
        <w:category>
          <w:name w:val="General"/>
          <w:gallery w:val="placeholder"/>
        </w:category>
        <w:types>
          <w:type w:val="bbPlcHdr"/>
        </w:types>
        <w:behaviors>
          <w:behavior w:val="content"/>
        </w:behaviors>
        <w:guid w:val="{7A2C5582-02D3-4796-A3F2-BF9D15222A8D}"/>
      </w:docPartPr>
      <w:docPartBody>
        <w:p w:rsidR="00CA52B3" w:rsidRDefault="00CA52B3" w:rsidP="00CA52B3">
          <w:pPr>
            <w:pStyle w:val="9C0FCD636BB349329585385B2CBBBE67"/>
          </w:pPr>
          <w:r w:rsidRPr="00243D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08"/>
    <w:rsid w:val="003B2308"/>
    <w:rsid w:val="00B82696"/>
    <w:rsid w:val="00CA52B3"/>
    <w:rsid w:val="00CD6AB3"/>
    <w:rsid w:val="00D17BD3"/>
    <w:rsid w:val="00D85B05"/>
    <w:rsid w:val="00F615BD"/>
    <w:rsid w:val="00FE1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2B3"/>
    <w:rPr>
      <w:color w:val="808080"/>
    </w:rPr>
  </w:style>
  <w:style w:type="paragraph" w:customStyle="1" w:styleId="73091B66C2CA4417A473F2766401BF33">
    <w:name w:val="73091B66C2CA4417A473F2766401BF33"/>
    <w:rsid w:val="003B2308"/>
  </w:style>
  <w:style w:type="paragraph" w:customStyle="1" w:styleId="2668091665604B31AF9598D1D686B486">
    <w:name w:val="2668091665604B31AF9598D1D686B486"/>
    <w:rsid w:val="003B2308"/>
  </w:style>
  <w:style w:type="paragraph" w:customStyle="1" w:styleId="3FB9ACFF3F62432E964A97532F5C599F">
    <w:name w:val="3FB9ACFF3F62432E964A97532F5C599F"/>
    <w:rsid w:val="003B2308"/>
  </w:style>
  <w:style w:type="paragraph" w:customStyle="1" w:styleId="1B0607CC5C644A30A41BC59EC14E4DFA">
    <w:name w:val="1B0607CC5C644A30A41BC59EC14E4DFA"/>
    <w:rsid w:val="00D17BD3"/>
  </w:style>
  <w:style w:type="paragraph" w:customStyle="1" w:styleId="AA188F75AB0A47398269220F5E03E0C9">
    <w:name w:val="AA188F75AB0A47398269220F5E03E0C9"/>
    <w:rsid w:val="00D17BD3"/>
  </w:style>
  <w:style w:type="paragraph" w:customStyle="1" w:styleId="A8258CAA1D9B4300AE922797BAEF436B">
    <w:name w:val="A8258CAA1D9B4300AE922797BAEF436B"/>
    <w:rsid w:val="00F615BD"/>
  </w:style>
  <w:style w:type="paragraph" w:customStyle="1" w:styleId="1CAE7C5A71704301ADD4E53505C70C83">
    <w:name w:val="1CAE7C5A71704301ADD4E53505C70C83"/>
    <w:rsid w:val="00F615BD"/>
  </w:style>
  <w:style w:type="paragraph" w:customStyle="1" w:styleId="6B7FFB46B95C407EAC9E7837F581DD84">
    <w:name w:val="6B7FFB46B95C407EAC9E7837F581DD84"/>
    <w:rsid w:val="00F615BD"/>
  </w:style>
  <w:style w:type="paragraph" w:customStyle="1" w:styleId="A9264917CC384DB4978C0C66D3AF2C93">
    <w:name w:val="A9264917CC384DB4978C0C66D3AF2C93"/>
    <w:rsid w:val="00D17BD3"/>
  </w:style>
  <w:style w:type="paragraph" w:customStyle="1" w:styleId="C22E4453F26A430EAF56EB2626B925DC">
    <w:name w:val="C22E4453F26A430EAF56EB2626B925DC"/>
    <w:rsid w:val="00D17BD3"/>
  </w:style>
  <w:style w:type="paragraph" w:customStyle="1" w:styleId="5A64E439CD8F4CA08939C692929799DD">
    <w:name w:val="5A64E439CD8F4CA08939C692929799DD"/>
    <w:rsid w:val="00D17BD3"/>
  </w:style>
  <w:style w:type="paragraph" w:customStyle="1" w:styleId="7FCC8FBA6D664D75AE88ACC74E8678A5">
    <w:name w:val="7FCC8FBA6D664D75AE88ACC74E8678A5"/>
    <w:rsid w:val="00D17BD3"/>
  </w:style>
  <w:style w:type="paragraph" w:customStyle="1" w:styleId="055EDAC0ACC24B0E8765598B42337410">
    <w:name w:val="055EDAC0ACC24B0E8765598B42337410"/>
    <w:rsid w:val="00D17BD3"/>
  </w:style>
  <w:style w:type="paragraph" w:customStyle="1" w:styleId="8F7E14D36402433D9FE0DAC817F32179">
    <w:name w:val="8F7E14D36402433D9FE0DAC817F32179"/>
    <w:rsid w:val="00D17BD3"/>
  </w:style>
  <w:style w:type="paragraph" w:customStyle="1" w:styleId="DD10D27DDC8E4E59B26A0DE7B167CCEC">
    <w:name w:val="DD10D27DDC8E4E59B26A0DE7B167CCEC"/>
    <w:rsid w:val="00F615BD"/>
  </w:style>
  <w:style w:type="paragraph" w:customStyle="1" w:styleId="97B5072836D94DE6B4E3B15150A1E897">
    <w:name w:val="97B5072836D94DE6B4E3B15150A1E897"/>
    <w:rsid w:val="00F615BD"/>
  </w:style>
  <w:style w:type="paragraph" w:customStyle="1" w:styleId="A153B59937044E7196AAE69A3BF3706F">
    <w:name w:val="A153B59937044E7196AAE69A3BF3706F"/>
    <w:rsid w:val="00B82696"/>
  </w:style>
  <w:style w:type="paragraph" w:customStyle="1" w:styleId="5C4234BBD49A423CADA246144E340171">
    <w:name w:val="5C4234BBD49A423CADA246144E340171"/>
    <w:rsid w:val="00B82696"/>
  </w:style>
  <w:style w:type="paragraph" w:customStyle="1" w:styleId="13CF9ABFB936409599B99C0EDE159444">
    <w:name w:val="13CF9ABFB936409599B99C0EDE159444"/>
    <w:rsid w:val="00B82696"/>
  </w:style>
  <w:style w:type="paragraph" w:customStyle="1" w:styleId="BB48C8F745374636876B639F825ED298">
    <w:name w:val="BB48C8F745374636876B639F825ED298"/>
    <w:rsid w:val="00B82696"/>
  </w:style>
  <w:style w:type="paragraph" w:customStyle="1" w:styleId="4020A83BB7974F8A94E5C3CF634C6792">
    <w:name w:val="4020A83BB7974F8A94E5C3CF634C6792"/>
    <w:rsid w:val="00B82696"/>
  </w:style>
  <w:style w:type="paragraph" w:customStyle="1" w:styleId="9C0FCD636BB349329585385B2CBBBE67">
    <w:name w:val="9C0FCD636BB349329585385B2CBBBE67"/>
    <w:rsid w:val="00CA5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EC57E5791377468DE11CA72702E628" ma:contentTypeVersion="18" ma:contentTypeDescription="Create a new document." ma:contentTypeScope="" ma:versionID="bf31c915cb23fb916539f2904b6df2bd">
  <xsd:schema xmlns:xsd="http://www.w3.org/2001/XMLSchema" xmlns:xs="http://www.w3.org/2001/XMLSchema" xmlns:p="http://schemas.microsoft.com/office/2006/metadata/properties" xmlns:ns2="8e76f9bf-0767-4696-a348-02f39c3c3dd6" xmlns:ns3="5aa90d5e-1d26-4f92-8b5c-97f9a7db28a8" targetNamespace="http://schemas.microsoft.com/office/2006/metadata/properties" ma:root="true" ma:fieldsID="b2685f81a53ed8dd7dd501e43b1245fb" ns2:_="" ns3:_="">
    <xsd:import namespace="8e76f9bf-0767-4696-a348-02f39c3c3dd6"/>
    <xsd:import namespace="5aa90d5e-1d26-4f92-8b5c-97f9a7db28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6f9bf-0767-4696-a348-02f39c3c3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d6f5c6-db5d-44a7-953e-7c8f872ec6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a90d5e-1d26-4f92-8b5c-97f9a7db28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cd2a23-e337-4b84-adf0-fc617f48b376}" ma:internalName="TaxCatchAll" ma:showField="CatchAllData" ma:web="5aa90d5e-1d26-4f92-8b5c-97f9a7db2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76f9bf-0767-4696-a348-02f39c3c3dd6">
      <Terms xmlns="http://schemas.microsoft.com/office/infopath/2007/PartnerControls"/>
    </lcf76f155ced4ddcb4097134ff3c332f>
    <TaxCatchAll xmlns="5aa90d5e-1d26-4f92-8b5c-97f9a7db28a8" xsi:nil="true"/>
  </documentManagement>
</p:properties>
</file>

<file path=customXml/itemProps1.xml><?xml version="1.0" encoding="utf-8"?>
<ds:datastoreItem xmlns:ds="http://schemas.openxmlformats.org/officeDocument/2006/customXml" ds:itemID="{9EDA6E62-AF3F-AB45-A560-09660DE4322E}">
  <ds:schemaRefs>
    <ds:schemaRef ds:uri="http://schemas.openxmlformats.org/officeDocument/2006/bibliography"/>
  </ds:schemaRefs>
</ds:datastoreItem>
</file>

<file path=customXml/itemProps2.xml><?xml version="1.0" encoding="utf-8"?>
<ds:datastoreItem xmlns:ds="http://schemas.openxmlformats.org/officeDocument/2006/customXml" ds:itemID="{B882C1A1-577B-4400-A9F2-3EA6C6B90355}"/>
</file>

<file path=customXml/itemProps3.xml><?xml version="1.0" encoding="utf-8"?>
<ds:datastoreItem xmlns:ds="http://schemas.openxmlformats.org/officeDocument/2006/customXml" ds:itemID="{CF960510-4559-4077-9E12-278C7FC142A6}"/>
</file>

<file path=customXml/itemProps4.xml><?xml version="1.0" encoding="utf-8"?>
<ds:datastoreItem xmlns:ds="http://schemas.openxmlformats.org/officeDocument/2006/customXml" ds:itemID="{01B2D892-3369-4177-948C-D487D9CD604A}"/>
</file>

<file path=docProps/app.xml><?xml version="1.0" encoding="utf-8"?>
<Properties xmlns="http://schemas.openxmlformats.org/officeDocument/2006/extended-properties" xmlns:vt="http://schemas.openxmlformats.org/officeDocument/2006/docPropsVTypes">
  <Template>Normal</Template>
  <TotalTime>0</TotalTime>
  <Pages>22</Pages>
  <Words>6347</Words>
  <Characters>36178</Characters>
  <Application>Microsoft Office Word</Application>
  <DocSecurity>0</DocSecurity>
  <PresentationFormat/>
  <Lines>301</Lines>
  <Paragraphs>84</Paragraphs>
  <ScaleCrop>false</ScaleCrop>
  <Company/>
  <LinksUpToDate>false</LinksUpToDate>
  <CharactersWithSpaces>42441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Matt Cook-Contois</cp:lastModifiedBy>
  <cp:revision>2</cp:revision>
  <dcterms:created xsi:type="dcterms:W3CDTF">2024-02-07T23:06:00Z</dcterms:created>
  <dcterms:modified xsi:type="dcterms:W3CDTF">2024-02-07T23:06:00Z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0x0101006DEC57E5791377468DE11CA72702E628</vt:lpwstr>
  </property>
  <property fmtid="{D5CDD505-2E9C-101B-9397-08002B2CF9AE}" pid="3" name="Doc ID">
    <vt:lpwstr>02146287-8</vt:lpwstr>
  </property>
</Properties>
</file>